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14AAD95F" w:rsidR="00B972ED" w:rsidRPr="000C7E19" w:rsidRDefault="004A1CEC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4141" behindDoc="0" locked="0" layoutInCell="1" allowOverlap="1" wp14:anchorId="4899DC64" wp14:editId="57811AFA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570382542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D15F916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A31188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500935AF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0F773C8B" w:rsidR="001113BC" w:rsidRPr="00A961F2" w:rsidRDefault="00966287" w:rsidP="001113BC">
      <w:pPr>
        <w:jc w:val="both"/>
        <w:divId w:val="690032898"/>
        <w:rPr>
          <w:rFonts w:ascii="Arial" w:hAnsi="Arial" w:cs="Arial"/>
          <w:b/>
          <w:bCs/>
          <w:color w:val="008000"/>
        </w:rPr>
      </w:pPr>
      <w:r>
        <w:rPr>
          <w:rFonts w:ascii="Arial" w:hAnsi="Arial" w:cs="Arial"/>
          <w:b/>
          <w:bCs/>
          <w:color w:val="008000"/>
        </w:rPr>
        <w:t>Aloe Vera TUCH</w:t>
      </w:r>
      <w:r w:rsidR="001113BC" w:rsidRPr="00A961F2">
        <w:rPr>
          <w:rFonts w:ascii="Arial" w:hAnsi="Arial" w:cs="Arial"/>
          <w:b/>
          <w:bCs/>
          <w:color w:val="008000"/>
        </w:rPr>
        <w:t xml:space="preserve">MASKE </w:t>
      </w:r>
    </w:p>
    <w:p w14:paraId="14C291B2" w14:textId="4014B3D8" w:rsidR="00384C14" w:rsidRPr="0022366B" w:rsidRDefault="00384C14" w:rsidP="00384C14">
      <w:pPr>
        <w:autoSpaceDE w:val="0"/>
        <w:autoSpaceDN w:val="0"/>
        <w:adjustRightInd w:val="0"/>
        <w:jc w:val="both"/>
        <w:divId w:val="690032898"/>
        <w:rPr>
          <w:rFonts w:ascii="Arial" w:eastAsia="Times New Roman" w:hAnsi="Arial" w:cs="Arial"/>
          <w:color w:val="000000"/>
          <w:lang w:eastAsia="de-DE"/>
        </w:rPr>
      </w:pPr>
      <w:r w:rsidRPr="0022366B">
        <w:rPr>
          <w:rFonts w:ascii="Arial" w:eastAsia="Times New Roman" w:hAnsi="Arial" w:cs="Arial"/>
          <w:color w:val="000000"/>
          <w:lang w:eastAsia="de-DE"/>
        </w:rPr>
        <w:t xml:space="preserve">Die Wüstenpflanze Aloe Vera besitzt kosmetische Superkräfte! Ihre besonderen Extrakte wirken auf der Haut nicht nur intensiv feuchtigkeitsspendend und regenerierend, sondern auch </w:t>
      </w:r>
      <w:r w:rsidR="00C73FA2">
        <w:rPr>
          <w:rFonts w:ascii="Arial" w:eastAsia="Times New Roman" w:hAnsi="Arial" w:cs="Arial"/>
          <w:color w:val="000000"/>
          <w:lang w:eastAsia="de-DE"/>
        </w:rPr>
        <w:t>vitalisierend und hautpflegend</w:t>
      </w:r>
      <w:r w:rsidRPr="0022366B">
        <w:rPr>
          <w:rFonts w:ascii="Arial" w:eastAsia="Times New Roman" w:hAnsi="Arial" w:cs="Arial"/>
          <w:color w:val="000000"/>
          <w:lang w:eastAsia="de-DE"/>
        </w:rPr>
        <w:t>.</w:t>
      </w:r>
      <w:r w:rsidR="00147654">
        <w:rPr>
          <w:rFonts w:ascii="Arial" w:eastAsia="Times New Roman" w:hAnsi="Arial" w:cs="Arial"/>
          <w:color w:val="000000"/>
          <w:lang w:eastAsia="de-DE"/>
        </w:rPr>
        <w:t xml:space="preserve"> </w:t>
      </w:r>
      <w:proofErr w:type="gramStart"/>
      <w:r w:rsidR="00147654" w:rsidRPr="00147654">
        <w:rPr>
          <w:rFonts w:ascii="Arial" w:eastAsia="Times New Roman" w:hAnsi="Arial" w:cs="Arial"/>
          <w:color w:val="000000"/>
          <w:lang w:eastAsia="de-DE"/>
        </w:rPr>
        <w:t>Die</w:t>
      </w:r>
      <w:proofErr w:type="gramEnd"/>
      <w:r w:rsidR="00147654" w:rsidRPr="00147654">
        <w:rPr>
          <w:rFonts w:ascii="Arial" w:eastAsia="Times New Roman" w:hAnsi="Arial" w:cs="Arial"/>
          <w:color w:val="000000"/>
          <w:lang w:eastAsia="de-DE"/>
        </w:rPr>
        <w:t xml:space="preserve"> verbesserte Formulierung wirkt effektiv Rötungen und Irritationen entgegen. Die Formulierung mit Hyaluronsäure sorgt für ein erfrischtes Hautbild voller Feuchtigkeit!</w:t>
      </w:r>
    </w:p>
    <w:p w14:paraId="1196784A" w14:textId="591BDDD5" w:rsidR="001113BC" w:rsidRDefault="001113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23D75A37" w:rsidR="00A0136E" w:rsidRPr="00A961F2" w:rsidRDefault="00A8473E" w:rsidP="00926AE3">
      <w:pPr>
        <w:jc w:val="both"/>
        <w:divId w:val="690032898"/>
        <w:rPr>
          <w:rFonts w:ascii="Arial" w:hAnsi="Arial" w:cs="Arial"/>
          <w:b/>
          <w:bCs/>
          <w:color w:val="008000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180340" distB="180340" distL="215900" distR="114300" simplePos="0" relativeHeight="251650041" behindDoc="0" locked="0" layoutInCell="1" allowOverlap="1" wp14:anchorId="1CFBF95D" wp14:editId="5601F29B">
            <wp:simplePos x="0" y="0"/>
            <wp:positionH relativeFrom="margin">
              <wp:posOffset>3806825</wp:posOffset>
            </wp:positionH>
            <wp:positionV relativeFrom="page">
              <wp:posOffset>3919855</wp:posOffset>
            </wp:positionV>
            <wp:extent cx="1961515" cy="3239770"/>
            <wp:effectExtent l="0" t="0" r="635" b="0"/>
            <wp:wrapSquare wrapText="bothSides"/>
            <wp:docPr id="1224147337" name="Grafik 2" descr="Ein Bild, das Text, Menschliches Gesicht, Flyer, Post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147337" name="Grafik 2" descr="Ein Bild, das Text, Menschliches Gesicht, Flyer, Poster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6151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27A1" w:rsidRPr="00A961F2">
        <w:rPr>
          <w:rFonts w:ascii="Arial" w:hAnsi="Arial" w:cs="Arial"/>
          <w:b/>
          <w:bCs/>
          <w:color w:val="008000"/>
        </w:rPr>
        <w:t>KEY FACT</w:t>
      </w:r>
      <w:r w:rsidR="00A0136E" w:rsidRPr="00A961F2">
        <w:rPr>
          <w:rFonts w:ascii="Arial" w:hAnsi="Arial" w:cs="Arial"/>
          <w:b/>
          <w:bCs/>
          <w:color w:val="008000"/>
        </w:rPr>
        <w:t>S</w:t>
      </w:r>
    </w:p>
    <w:p w14:paraId="7A10841F" w14:textId="3E6F02F9" w:rsidR="001113BC" w:rsidRDefault="00420088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="004B0A55">
        <w:rPr>
          <w:rFonts w:ascii="Arial" w:hAnsi="Arial" w:cs="Arial"/>
        </w:rPr>
        <w:t>egeneriert die Haut</w:t>
      </w:r>
    </w:p>
    <w:p w14:paraId="49D8F81B" w14:textId="0A465E65" w:rsidR="001113BC" w:rsidRDefault="00420088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Erfrischt und belebt </w:t>
      </w:r>
    </w:p>
    <w:p w14:paraId="587C034F" w14:textId="58067599" w:rsidR="001113BC" w:rsidRDefault="00420088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Aloe Vera, Moosfarn, Hyaluronsäure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098A7C45" w:rsidR="00D46B44" w:rsidRPr="00267A72" w:rsidRDefault="00D46B44" w:rsidP="00926AE3">
      <w:pPr>
        <w:jc w:val="both"/>
        <w:rPr>
          <w:rFonts w:ascii="Arial" w:hAnsi="Arial" w:cs="Arial"/>
        </w:rPr>
      </w:pPr>
      <w:r w:rsidRPr="00A961F2">
        <w:rPr>
          <w:rFonts w:ascii="Arial" w:hAnsi="Arial" w:cs="Arial"/>
          <w:b/>
          <w:bCs/>
          <w:color w:val="008000"/>
        </w:rPr>
        <w:t>F</w:t>
      </w:r>
      <w:r w:rsidR="00FA3174" w:rsidRPr="00A961F2">
        <w:rPr>
          <w:rFonts w:ascii="Arial" w:hAnsi="Arial" w:cs="Arial"/>
          <w:b/>
          <w:bCs/>
          <w:color w:val="008000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</w:t>
      </w:r>
      <w:r w:rsidR="00D600C3">
        <w:rPr>
          <w:rFonts w:ascii="Arial" w:hAnsi="Arial" w:cs="Arial"/>
          <w:color w:val="000000" w:themeColor="text1"/>
        </w:rPr>
        <w:t xml:space="preserve"> Farbstoffen </w:t>
      </w:r>
      <w:r w:rsidR="00D600C3" w:rsidRPr="00267A72">
        <w:rPr>
          <w:rFonts w:ascii="Arial" w:hAnsi="Arial" w:cs="Arial"/>
          <w:color w:val="000000" w:themeColor="text1"/>
        </w:rPr>
        <w:t>∙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  <w:r w:rsidR="001113BC">
        <w:rPr>
          <w:rFonts w:ascii="Arial" w:hAnsi="Arial" w:cs="Arial"/>
        </w:rPr>
        <w:t>tierischen Inhaltsstoffen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1ADD8951" w14:textId="77777777" w:rsidR="00DF51AE" w:rsidRDefault="00A0136E" w:rsidP="00DF51AE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A961F2">
        <w:rPr>
          <w:rFonts w:ascii="Arial" w:hAnsi="Arial" w:cs="Arial"/>
          <w:b/>
          <w:bCs/>
          <w:color w:val="008000"/>
        </w:rPr>
        <w:t>ANWEND</w:t>
      </w:r>
      <w:bookmarkStart w:id="0" w:name="_Hlk20833419"/>
      <w:r w:rsidRPr="00A961F2">
        <w:rPr>
          <w:rFonts w:ascii="Arial" w:hAnsi="Arial" w:cs="Arial"/>
          <w:b/>
          <w:bCs/>
          <w:color w:val="008000"/>
        </w:rPr>
        <w:t>U</w:t>
      </w:r>
      <w:bookmarkEnd w:id="0"/>
      <w:r w:rsidRPr="00A961F2">
        <w:rPr>
          <w:rFonts w:ascii="Arial" w:hAnsi="Arial" w:cs="Arial"/>
          <w:b/>
          <w:bCs/>
          <w:color w:val="008000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DF51AE" w:rsidRPr="0059190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2- bis 3-mal wöchentlich anwenden.</w:t>
      </w:r>
      <w:r w:rsidR="00DF51AE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</w:p>
    <w:p w14:paraId="3FE9B707" w14:textId="3C60445A" w:rsidR="00DF51AE" w:rsidRDefault="006C7BD1" w:rsidP="00DF51AE">
      <w:pPr>
        <w:pStyle w:val="Listenabsatz"/>
        <w:numPr>
          <w:ilvl w:val="0"/>
          <w:numId w:val="10"/>
        </w:num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Tuchmaske auf das gereinigte Gesicht auflegen</w:t>
      </w:r>
      <w:r w:rsidR="000E24B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an die Gesichtskonturen anpassen.</w:t>
      </w:r>
    </w:p>
    <w:p w14:paraId="4982B2F5" w14:textId="232A0C6F" w:rsidR="00DF51AE" w:rsidRDefault="00DF51AE" w:rsidP="00DF51AE">
      <w:pPr>
        <w:pStyle w:val="Listenabsatz"/>
        <w:numPr>
          <w:ilvl w:val="0"/>
          <w:numId w:val="10"/>
        </w:num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10-15 Minuten einwirken lassen</w:t>
      </w:r>
      <w:r w:rsidR="000E24B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die Maske abnehmen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5425BF38" w14:textId="2695CFEF" w:rsidR="00B348E9" w:rsidRDefault="000E24B2" w:rsidP="00DF51AE">
      <w:pPr>
        <w:pStyle w:val="Listenabsatz"/>
        <w:numPr>
          <w:ilvl w:val="0"/>
          <w:numId w:val="10"/>
        </w:num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Rückstände sanft einmassieren </w:t>
      </w:r>
      <w:r w:rsidR="00DF51AE" w:rsidRPr="00DF51A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oder mit einem Kosmetiktuch </w:t>
      </w:r>
      <w:r w:rsidR="0085360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abnehmen.</w:t>
      </w:r>
    </w:p>
    <w:p w14:paraId="2BBD9623" w14:textId="77777777" w:rsidR="00DF51AE" w:rsidRDefault="00DF51AE" w:rsidP="00DF51AE">
      <w:pPr>
        <w:jc w:val="both"/>
        <w:rPr>
          <w:rFonts w:ascii="Arial" w:hAnsi="Arial" w:cs="Arial"/>
          <w:b/>
          <w:bCs/>
          <w:color w:val="008000"/>
        </w:rPr>
      </w:pPr>
    </w:p>
    <w:p w14:paraId="58C776F6" w14:textId="32ED9328" w:rsidR="00DF51AE" w:rsidRDefault="00DF51AE" w:rsidP="00DF51AE">
      <w:pPr>
        <w:jc w:val="both"/>
        <w:rPr>
          <w:rFonts w:ascii="Arial" w:hAnsi="Arial" w:cs="Arial"/>
          <w:b/>
          <w:bCs/>
          <w:color w:val="008000"/>
        </w:rPr>
      </w:pPr>
      <w:r>
        <w:rPr>
          <w:rFonts w:ascii="Arial" w:hAnsi="Arial" w:cs="Arial"/>
          <w:b/>
          <w:bCs/>
          <w:color w:val="008000"/>
        </w:rPr>
        <w:t>TIPP</w:t>
      </w:r>
      <w:r w:rsidR="007408D9">
        <w:rPr>
          <w:rFonts w:ascii="Arial" w:hAnsi="Arial" w:cs="Arial"/>
          <w:b/>
          <w:bCs/>
          <w:color w:val="008000"/>
        </w:rPr>
        <w:t xml:space="preserve"> </w:t>
      </w:r>
      <w:r w:rsidR="007408D9" w:rsidRPr="009C5CC9">
        <w:rPr>
          <w:rFonts w:ascii="Arial" w:eastAsia="Times New Roman" w:hAnsi="Arial" w:cs="Arial"/>
          <w:color w:val="000000"/>
          <w:lang w:eastAsia="de-DE"/>
        </w:rPr>
        <w:t xml:space="preserve">Für einen </w:t>
      </w:r>
      <w:proofErr w:type="spellStart"/>
      <w:r w:rsidR="007408D9" w:rsidRPr="009C5CC9">
        <w:rPr>
          <w:rFonts w:ascii="Arial" w:eastAsia="Times New Roman" w:hAnsi="Arial" w:cs="Arial"/>
          <w:color w:val="000000"/>
          <w:lang w:eastAsia="de-DE"/>
        </w:rPr>
        <w:t>extra</w:t>
      </w:r>
      <w:proofErr w:type="spellEnd"/>
      <w:r w:rsidR="007408D9" w:rsidRPr="009C5CC9">
        <w:rPr>
          <w:rFonts w:ascii="Arial" w:eastAsia="Times New Roman" w:hAnsi="Arial" w:cs="Arial"/>
          <w:color w:val="000000"/>
          <w:lang w:eastAsia="de-DE"/>
        </w:rPr>
        <w:t>-</w:t>
      </w:r>
      <w:proofErr w:type="gramStart"/>
      <w:r w:rsidR="007408D9" w:rsidRPr="009C5CC9">
        <w:rPr>
          <w:rFonts w:ascii="Arial" w:eastAsia="Times New Roman" w:hAnsi="Arial" w:cs="Arial"/>
          <w:color w:val="000000"/>
          <w:lang w:eastAsia="de-DE"/>
        </w:rPr>
        <w:t>coolen</w:t>
      </w:r>
      <w:proofErr w:type="gramEnd"/>
      <w:r w:rsidR="007408D9" w:rsidRPr="009C5CC9">
        <w:rPr>
          <w:rFonts w:ascii="Arial" w:eastAsia="Times New Roman" w:hAnsi="Arial" w:cs="Arial"/>
          <w:color w:val="000000"/>
          <w:lang w:eastAsia="de-DE"/>
        </w:rPr>
        <w:t xml:space="preserve"> Frische-Kick die </w:t>
      </w:r>
      <w:r w:rsidR="0085360B">
        <w:rPr>
          <w:rFonts w:ascii="Arial" w:eastAsia="Times New Roman" w:hAnsi="Arial" w:cs="Arial"/>
          <w:color w:val="000000"/>
          <w:lang w:eastAsia="de-DE"/>
        </w:rPr>
        <w:t>Tuchm</w:t>
      </w:r>
      <w:r w:rsidR="007408D9" w:rsidRPr="009C5CC9">
        <w:rPr>
          <w:rFonts w:ascii="Arial" w:eastAsia="Times New Roman" w:hAnsi="Arial" w:cs="Arial"/>
          <w:color w:val="000000"/>
          <w:lang w:eastAsia="de-DE"/>
        </w:rPr>
        <w:t>aske im Kühlschrank aufbewahren.</w:t>
      </w:r>
    </w:p>
    <w:p w14:paraId="54F84FA5" w14:textId="77777777" w:rsidR="00DF51AE" w:rsidRPr="00DF51AE" w:rsidRDefault="00DF51AE" w:rsidP="00DF51AE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09E1B709" w14:textId="3C4F4339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A961F2">
        <w:rPr>
          <w:rFonts w:ascii="Arial" w:hAnsi="Arial" w:cs="Arial"/>
          <w:b/>
          <w:bCs/>
          <w:color w:val="008000"/>
        </w:rPr>
        <w:t>P</w:t>
      </w:r>
      <w:r w:rsidR="001113BC" w:rsidRPr="00A961F2">
        <w:rPr>
          <w:rFonts w:ascii="Arial" w:hAnsi="Arial" w:cs="Arial"/>
          <w:b/>
          <w:bCs/>
          <w:color w:val="008000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A961F2">
        <w:rPr>
          <w:rFonts w:ascii="Arial" w:hAnsi="Arial" w:cs="Arial"/>
        </w:rPr>
        <w:t>2</w:t>
      </w:r>
      <w:r w:rsidR="00032735">
        <w:rPr>
          <w:rFonts w:ascii="Arial" w:hAnsi="Arial" w:cs="Arial"/>
        </w:rPr>
        <w:t xml:space="preserve"> Euro</w:t>
      </w:r>
    </w:p>
    <w:p w14:paraId="5C363243" w14:textId="3410B8BF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39379B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C45F74" w14:textId="77777777" w:rsidR="00DC6ACF" w:rsidRDefault="00DC6ACF" w:rsidP="00812E4C">
      <w:pPr>
        <w:spacing w:after="0" w:line="240" w:lineRule="auto"/>
      </w:pPr>
      <w:r>
        <w:separator/>
      </w:r>
    </w:p>
  </w:endnote>
  <w:endnote w:type="continuationSeparator" w:id="0">
    <w:p w14:paraId="16D102E2" w14:textId="77777777" w:rsidR="00DC6ACF" w:rsidRDefault="00DC6ACF" w:rsidP="00812E4C">
      <w:pPr>
        <w:spacing w:after="0" w:line="240" w:lineRule="auto"/>
      </w:pPr>
      <w:r>
        <w:continuationSeparator/>
      </w:r>
    </w:p>
  </w:endnote>
  <w:endnote w:type="continuationNotice" w:id="1">
    <w:p w14:paraId="1B7B9AB1" w14:textId="77777777" w:rsidR="00DC6ACF" w:rsidRDefault="00DC6AC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F37FDD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US"/>
      </w:rPr>
    </w:pPr>
    <w:r w:rsidRPr="00F37FDD">
      <w:rPr>
        <w:lang w:val="en-US"/>
      </w:rPr>
      <w:t xml:space="preserve">+49 (0) 89 125 010 200 | </w:t>
    </w:r>
    <w:hyperlink r:id="rId2" w:history="1">
      <w:r w:rsidRPr="00F37FDD">
        <w:rPr>
          <w:rStyle w:val="Hyperlink"/>
          <w:lang w:val="en-US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220679" w14:textId="77777777" w:rsidR="00DC6ACF" w:rsidRDefault="00DC6ACF" w:rsidP="00812E4C">
      <w:pPr>
        <w:spacing w:after="0" w:line="240" w:lineRule="auto"/>
      </w:pPr>
      <w:r>
        <w:separator/>
      </w:r>
    </w:p>
  </w:footnote>
  <w:footnote w:type="continuationSeparator" w:id="0">
    <w:p w14:paraId="10B93E70" w14:textId="77777777" w:rsidR="00DC6ACF" w:rsidRDefault="00DC6ACF" w:rsidP="00812E4C">
      <w:pPr>
        <w:spacing w:after="0" w:line="240" w:lineRule="auto"/>
      </w:pPr>
      <w:r>
        <w:continuationSeparator/>
      </w:r>
    </w:p>
  </w:footnote>
  <w:footnote w:type="continuationNotice" w:id="1">
    <w:p w14:paraId="7DAD7CCD" w14:textId="77777777" w:rsidR="00DC6ACF" w:rsidRDefault="00DC6ACF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847A6C"/>
    <w:multiLevelType w:val="hybridMultilevel"/>
    <w:tmpl w:val="B9F690AA"/>
    <w:lvl w:ilvl="0" w:tplc="3B406AB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8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9"/>
  </w:num>
  <w:num w:numId="8" w16cid:durableId="1919443253">
    <w:abstractNumId w:val="0"/>
  </w:num>
  <w:num w:numId="9" w16cid:durableId="1408188621">
    <w:abstractNumId w:val="1"/>
  </w:num>
  <w:num w:numId="10" w16cid:durableId="33006510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6122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24B2"/>
    <w:rsid w:val="000E5898"/>
    <w:rsid w:val="000E78D5"/>
    <w:rsid w:val="000F0286"/>
    <w:rsid w:val="00100395"/>
    <w:rsid w:val="001113BC"/>
    <w:rsid w:val="00113019"/>
    <w:rsid w:val="00113E48"/>
    <w:rsid w:val="00135EE5"/>
    <w:rsid w:val="00147654"/>
    <w:rsid w:val="001502BD"/>
    <w:rsid w:val="00164859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07D26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3D4E"/>
    <w:rsid w:val="0031494A"/>
    <w:rsid w:val="00342471"/>
    <w:rsid w:val="0035721E"/>
    <w:rsid w:val="00363F19"/>
    <w:rsid w:val="00364C3E"/>
    <w:rsid w:val="00367296"/>
    <w:rsid w:val="00370CE9"/>
    <w:rsid w:val="0038025F"/>
    <w:rsid w:val="00384C14"/>
    <w:rsid w:val="0039379B"/>
    <w:rsid w:val="003A08B4"/>
    <w:rsid w:val="003A1FB4"/>
    <w:rsid w:val="003A3E4B"/>
    <w:rsid w:val="003A4105"/>
    <w:rsid w:val="003A5093"/>
    <w:rsid w:val="003B30F5"/>
    <w:rsid w:val="003C03D6"/>
    <w:rsid w:val="003C0D82"/>
    <w:rsid w:val="003D1274"/>
    <w:rsid w:val="003D46DA"/>
    <w:rsid w:val="003E14DA"/>
    <w:rsid w:val="003E3E23"/>
    <w:rsid w:val="003F1595"/>
    <w:rsid w:val="0041086A"/>
    <w:rsid w:val="00412849"/>
    <w:rsid w:val="004153B7"/>
    <w:rsid w:val="0041605D"/>
    <w:rsid w:val="00420088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A1CEC"/>
    <w:rsid w:val="004B0A55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C7BD1"/>
    <w:rsid w:val="006E268A"/>
    <w:rsid w:val="006F2F9C"/>
    <w:rsid w:val="00703E67"/>
    <w:rsid w:val="0070622C"/>
    <w:rsid w:val="007140B0"/>
    <w:rsid w:val="007145D6"/>
    <w:rsid w:val="007149B6"/>
    <w:rsid w:val="00716D12"/>
    <w:rsid w:val="007408D9"/>
    <w:rsid w:val="00742213"/>
    <w:rsid w:val="007425EA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2D67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5360B"/>
    <w:rsid w:val="00864510"/>
    <w:rsid w:val="00864870"/>
    <w:rsid w:val="008753A3"/>
    <w:rsid w:val="00883771"/>
    <w:rsid w:val="00887909"/>
    <w:rsid w:val="00891EA1"/>
    <w:rsid w:val="00897437"/>
    <w:rsid w:val="008978BC"/>
    <w:rsid w:val="008A458C"/>
    <w:rsid w:val="008B5546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66287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8473E"/>
    <w:rsid w:val="00A92DA9"/>
    <w:rsid w:val="00A961F2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63474"/>
    <w:rsid w:val="00C73FA2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0C3"/>
    <w:rsid w:val="00D608C7"/>
    <w:rsid w:val="00D6092C"/>
    <w:rsid w:val="00D71D7F"/>
    <w:rsid w:val="00D75C29"/>
    <w:rsid w:val="00D80FA3"/>
    <w:rsid w:val="00D83175"/>
    <w:rsid w:val="00D85600"/>
    <w:rsid w:val="00D85B65"/>
    <w:rsid w:val="00D90308"/>
    <w:rsid w:val="00D94C48"/>
    <w:rsid w:val="00DB0618"/>
    <w:rsid w:val="00DC1120"/>
    <w:rsid w:val="00DC1E87"/>
    <w:rsid w:val="00DC36BE"/>
    <w:rsid w:val="00DC64EA"/>
    <w:rsid w:val="00DC6ACF"/>
    <w:rsid w:val="00DD02C6"/>
    <w:rsid w:val="00DD05C3"/>
    <w:rsid w:val="00DD5776"/>
    <w:rsid w:val="00DE201D"/>
    <w:rsid w:val="00DF51AE"/>
    <w:rsid w:val="00E00DB5"/>
    <w:rsid w:val="00E01810"/>
    <w:rsid w:val="00E040F8"/>
    <w:rsid w:val="00E1054D"/>
    <w:rsid w:val="00E138DA"/>
    <w:rsid w:val="00E15C47"/>
    <w:rsid w:val="00E16D22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A54FF"/>
    <w:rsid w:val="00EB34D8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37FDD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026033-6DD1-49C2-94F5-E316AC69429F}"/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130</Words>
  <Characters>826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33</cp:revision>
  <cp:lastPrinted>2018-03-06T23:19:00Z</cp:lastPrinted>
  <dcterms:created xsi:type="dcterms:W3CDTF">2022-08-24T13:32:00Z</dcterms:created>
  <dcterms:modified xsi:type="dcterms:W3CDTF">2025-08-07T07:56:00Z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