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2475B" w14:textId="3EE0638F" w:rsidR="00B972ED" w:rsidRPr="000C7E19" w:rsidRDefault="00D47247" w:rsidP="00F94E3E">
      <w:pPr>
        <w:jc w:val="both"/>
        <w:rPr>
          <w:rFonts w:ascii="Arial" w:hAnsi="Arial" w:cs="Arial"/>
          <w:sz w:val="24"/>
          <w:szCs w:val="24"/>
        </w:rPr>
      </w:pPr>
      <w:r>
        <w:rPr>
          <w:rFonts w:ascii="Arial" w:hAnsi="Arial" w:cs="Arial"/>
          <w:noProof/>
          <w:sz w:val="24"/>
          <w:szCs w:val="24"/>
          <w:lang w:eastAsia="de-DE"/>
        </w:rPr>
        <w:drawing>
          <wp:anchor distT="0" distB="0" distL="114300" distR="114300" simplePos="0" relativeHeight="251658241" behindDoc="0" locked="0" layoutInCell="1" allowOverlap="1" wp14:anchorId="1C45A9EE" wp14:editId="66DB1A76">
            <wp:simplePos x="0" y="0"/>
            <wp:positionH relativeFrom="margin">
              <wp:align>center</wp:align>
            </wp:positionH>
            <wp:positionV relativeFrom="margin">
              <wp:align>top</wp:align>
            </wp:positionV>
            <wp:extent cx="1216800" cy="535392"/>
            <wp:effectExtent l="0" t="0" r="254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haebens_Logo_300dpi 2000x880 pix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6800" cy="535392"/>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lang w:eastAsia="de-DE"/>
        </w:rPr>
        <mc:AlternateContent>
          <mc:Choice Requires="wps">
            <w:drawing>
              <wp:anchor distT="0" distB="0" distL="114300" distR="114300" simplePos="0" relativeHeight="251658242" behindDoc="0" locked="0" layoutInCell="1" allowOverlap="1" wp14:anchorId="2F9A3FC1" wp14:editId="2AE64DDD">
                <wp:simplePos x="0" y="0"/>
                <wp:positionH relativeFrom="column">
                  <wp:posOffset>5577205</wp:posOffset>
                </wp:positionH>
                <wp:positionV relativeFrom="paragraph">
                  <wp:posOffset>-1861819</wp:posOffset>
                </wp:positionV>
                <wp:extent cx="171450" cy="971550"/>
                <wp:effectExtent l="0" t="0" r="19050" b="19050"/>
                <wp:wrapNone/>
                <wp:docPr id="5" name="Rechteck 5"/>
                <wp:cNvGraphicFramePr/>
                <a:graphic xmlns:a="http://schemas.openxmlformats.org/drawingml/2006/main">
                  <a:graphicData uri="http://schemas.microsoft.com/office/word/2010/wordprocessingShape">
                    <wps:wsp>
                      <wps:cNvSpPr/>
                      <wps:spPr>
                        <a:xfrm>
                          <a:off x="0" y="0"/>
                          <a:ext cx="17145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181FB" id="Rechteck 5" o:spid="_x0000_s1026" style="position:absolute;margin-left:439.15pt;margin-top:-146.6pt;width:13.5pt;height:7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7YzeAIAAIUFAAAOAAAAZHJzL2Uyb0RvYy54bWysVE1v2zAMvQ/YfxB0Xx0HyboGdYqgRYcB&#10;RVssHXpWZCk2IIsapcTJfv0o+SNdV+xQLAeFMslH8onk5dWhMWyv0NdgC56fTThTVkJZ223Bfzzd&#10;fvrCmQ/ClsKAVQU/Ks+vlh8/XLZuoaZQgSkVMgKxftG6glchuEWWeVmpRvgzcMqSUgM2ItAVt1mJ&#10;oiX0xmTTyeRz1gKWDkEq7+nrTafky4SvtZLhQWuvAjMFp9xCOjGdm3hmy0ux2KJwVS37NMQ7smhE&#10;bSnoCHUjgmA7rP+CamqJ4EGHMwlNBlrXUqUaqJp88qqadSWcSrUQOd6NNPn/Byvv92v3iERD6/zC&#10;kxirOGhs4j/lxw6JrONIljoEJuljfp7P5kSpJNXFeT4nmVCyk7NDH74qaFgUCo70Fokisb/zoTMd&#10;TGIsD6Yub2tj0iW+v7o2yPaCXm6zzXvwP6yMfZcj5Rg9s1PFSQpHoyKesd+VZnVJNU5TwqkZT8kI&#10;KZUNeaeqRKm6HOcT+g1ZDuknQhJgRNZU3YjdAwyWHciA3dHT20dXlXp5dJ78K7HOefRIkcGG0bmp&#10;LeBbAIaq6iN39gNJHTWRpQ2Ux0dkCN0keSdva3reO+HDo0AaHeoIWgfhgQ5toC049BJnFeCvt75H&#10;e+po0nLW0igW3P/cCVScmW+Wev0in83i7KbLbH4+pQu+1GxeauyuuQbqmZwWj5NJjPbBDKJGaJ5p&#10;a6xiVFIJKyl2wWXA4XIduhVBe0eq1SqZ0bw6Ee7s2skIHlmN7ft0eBbo+h4PNBz3MIytWLxq9c42&#10;elpY7QLoOs3Bideeb5r11Dj9XorL5OU9WZ225/I3AAAA//8DAFBLAwQUAAYACAAAACEAjkzrGOEA&#10;AAANAQAADwAAAGRycy9kb3ducmV2LnhtbEyPwU7DMAyG70i8Q2QkLmhL2jHWlqYTQuIKYnDZLWuy&#10;pqJxqiTrCk+PObGjf3/6/bnezm5gkwmx9yghWwpgBluve+wkfH68LApgMSnUavBoJHybCNvm+qpW&#10;lfZnfDfTLnWMSjBWSoJNaaw4j601TsWlHw3S7uiDU4nG0HEd1JnK3cBzIR64Uz3SBatG82xN+7U7&#10;OQnlT/uWCj+uber3Zeey12OY7qS8vZmfHoElM6d/GP70SR0acjr4E+rIBgnFplgRKmGRl6scGCGl&#10;WFN0oCi7FznwpuaXXzS/AAAA//8DAFBLAQItABQABgAIAAAAIQC2gziS/gAAAOEBAAATAAAAAAAA&#10;AAAAAAAAAAAAAABbQ29udGVudF9UeXBlc10ueG1sUEsBAi0AFAAGAAgAAAAhADj9If/WAAAAlAEA&#10;AAsAAAAAAAAAAAAAAAAALwEAAF9yZWxzLy5yZWxzUEsBAi0AFAAGAAgAAAAhAHXTtjN4AgAAhQUA&#10;AA4AAAAAAAAAAAAAAAAALgIAAGRycy9lMm9Eb2MueG1sUEsBAi0AFAAGAAgAAAAhAI5M6xjhAAAA&#10;DQEAAA8AAAAAAAAAAAAAAAAA0gQAAGRycy9kb3ducmV2LnhtbFBLBQYAAAAABAAEAPMAAADgBQAA&#10;AAA=&#10;" fillcolor="white [3212]" strokecolor="white [3212]" strokeweight="2pt"/>
            </w:pict>
          </mc:Fallback>
        </mc:AlternateContent>
      </w:r>
    </w:p>
    <w:p w14:paraId="44C84799" w14:textId="32823B20" w:rsidR="00B972ED" w:rsidRPr="000C7E19" w:rsidRDefault="00B972ED" w:rsidP="00F94E3E">
      <w:pPr>
        <w:jc w:val="both"/>
        <w:rPr>
          <w:rFonts w:ascii="Arial" w:hAnsi="Arial" w:cs="Arial"/>
          <w:sz w:val="24"/>
          <w:szCs w:val="24"/>
        </w:rPr>
      </w:pPr>
    </w:p>
    <w:p w14:paraId="1F0A1FE7" w14:textId="00BDD2C8" w:rsidR="00AF70AB" w:rsidRDefault="00AF70AB" w:rsidP="00EA1F8F">
      <w:pPr>
        <w:jc w:val="both"/>
        <w:rPr>
          <w:rFonts w:ascii="Arial" w:hAnsi="Arial" w:cs="Arial"/>
          <w:b/>
          <w:bCs/>
          <w:color w:val="76923C" w:themeColor="accent3" w:themeShade="BF"/>
        </w:rPr>
      </w:pPr>
    </w:p>
    <w:p w14:paraId="51E1D977" w14:textId="3DE1942A" w:rsidR="00EA1F8F" w:rsidRPr="00EF7A08" w:rsidRDefault="00EF7A08" w:rsidP="00926AE3">
      <w:pPr>
        <w:jc w:val="both"/>
        <w:rPr>
          <w:rFonts w:ascii="Arial" w:hAnsi="Arial" w:cs="Arial"/>
          <w:b/>
          <w:bCs/>
          <w:color w:val="37A76A"/>
        </w:rPr>
      </w:pPr>
      <w:r w:rsidRPr="00EF7A08">
        <w:rPr>
          <w:rFonts w:ascii="Arial" w:hAnsi="Arial" w:cs="Arial"/>
          <w:b/>
          <w:bCs/>
          <w:color w:val="37A76A"/>
        </w:rPr>
        <w:t>Reine Haut ANTI-PICKEL PATCHES</w:t>
      </w:r>
    </w:p>
    <w:p w14:paraId="2295FAE0" w14:textId="1BD7F60A" w:rsidR="00D16585" w:rsidRPr="00655E83" w:rsidRDefault="00EF7A08" w:rsidP="00EF7A08">
      <w:pPr>
        <w:jc w:val="both"/>
        <w:divId w:val="690032898"/>
        <w:rPr>
          <w:rFonts w:ascii="Arial" w:eastAsia="Times New Roman" w:hAnsi="Arial" w:cs="Arial"/>
          <w:lang w:eastAsia="de-DE"/>
        </w:rPr>
      </w:pPr>
      <w:r>
        <w:rPr>
          <w:rFonts w:ascii="Arial" w:eastAsia="Times New Roman" w:hAnsi="Arial" w:cs="Arial"/>
          <w:color w:val="000000" w:themeColor="text1"/>
          <w:shd w:val="clear" w:color="auto" w:fill="FFFFFF"/>
          <w:lang w:eastAsia="de-DE"/>
        </w:rPr>
        <w:t xml:space="preserve">Reine Haut mit den Schaebens Anti-Pickel Patches: </w:t>
      </w:r>
      <w:r w:rsidR="002E007F" w:rsidRPr="00655E83">
        <w:rPr>
          <w:rFonts w:ascii="Arial" w:eastAsia="Times New Roman" w:hAnsi="Arial" w:cs="Arial"/>
          <w:color w:val="000000" w:themeColor="text1"/>
          <w:shd w:val="clear" w:color="auto" w:fill="FFFFFF"/>
          <w:lang w:eastAsia="de-DE"/>
        </w:rPr>
        <w:t xml:space="preserve">Die </w:t>
      </w:r>
      <w:r>
        <w:rPr>
          <w:rFonts w:ascii="Arial" w:eastAsia="Times New Roman" w:hAnsi="Arial" w:cs="Arial"/>
          <w:color w:val="000000" w:themeColor="text1"/>
          <w:shd w:val="clear" w:color="auto" w:fill="FFFFFF"/>
          <w:lang w:eastAsia="de-DE"/>
        </w:rPr>
        <w:t>transparenten, kaum sichtbaren Pads, wirken effektiv bei Pickeln und Unreinheiten. Die Rezeptur mit Salicylsäure trocknet Pickel und Mitesser durch die antibakterielle Wirkung schnell und gezielt aus. Für eine sichtbar reinere und ebenmäßige Haut.</w:t>
      </w:r>
    </w:p>
    <w:p w14:paraId="62B1E25A" w14:textId="65DFE813" w:rsidR="00D16585" w:rsidRDefault="00D16585" w:rsidP="00926AE3">
      <w:pPr>
        <w:jc w:val="both"/>
        <w:divId w:val="690032898"/>
        <w:rPr>
          <w:rFonts w:ascii="Times New Roman" w:eastAsia="Times New Roman" w:hAnsi="Times New Roman" w:cs="Times New Roman"/>
          <w:lang w:eastAsia="de-DE"/>
        </w:rPr>
      </w:pPr>
    </w:p>
    <w:p w14:paraId="4ACC0A7B" w14:textId="673B479D" w:rsidR="00A0136E" w:rsidRPr="00EF7A08" w:rsidRDefault="00EF7A08" w:rsidP="00926AE3">
      <w:pPr>
        <w:jc w:val="both"/>
        <w:divId w:val="690032898"/>
        <w:rPr>
          <w:rFonts w:ascii="Arial" w:hAnsi="Arial" w:cs="Arial"/>
          <w:b/>
          <w:bCs/>
          <w:color w:val="37A76A"/>
        </w:rPr>
      </w:pPr>
      <w:r w:rsidRPr="00EF7A08">
        <w:rPr>
          <w:rFonts w:ascii="Arial" w:hAnsi="Arial" w:cs="Arial"/>
          <w:b/>
          <w:bCs/>
          <w:noProof/>
          <w:color w:val="37A76A"/>
        </w:rPr>
        <w:drawing>
          <wp:anchor distT="0" distB="0" distL="114300" distR="114300" simplePos="0" relativeHeight="251661824" behindDoc="0" locked="0" layoutInCell="1" allowOverlap="1" wp14:anchorId="60EEA0F8" wp14:editId="01BBEA4B">
            <wp:simplePos x="0" y="0"/>
            <wp:positionH relativeFrom="margin">
              <wp:posOffset>3966845</wp:posOffset>
            </wp:positionH>
            <wp:positionV relativeFrom="page">
              <wp:posOffset>3924300</wp:posOffset>
            </wp:positionV>
            <wp:extent cx="1786890" cy="3241675"/>
            <wp:effectExtent l="0" t="0" r="3810" b="0"/>
            <wp:wrapSquare wrapText="bothSides"/>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a:stretch>
                      <a:fillRect/>
                    </a:stretch>
                  </pic:blipFill>
                  <pic:spPr>
                    <a:xfrm>
                      <a:off x="0" y="0"/>
                      <a:ext cx="1786890" cy="3241675"/>
                    </a:xfrm>
                    <a:prstGeom prst="rect">
                      <a:avLst/>
                    </a:prstGeom>
                  </pic:spPr>
                </pic:pic>
              </a:graphicData>
            </a:graphic>
            <wp14:sizeRelH relativeFrom="margin">
              <wp14:pctWidth>0</wp14:pctWidth>
            </wp14:sizeRelH>
            <wp14:sizeRelV relativeFrom="margin">
              <wp14:pctHeight>0</wp14:pctHeight>
            </wp14:sizeRelV>
          </wp:anchor>
        </w:drawing>
      </w:r>
      <w:r w:rsidR="006727A1" w:rsidRPr="00EF7A08">
        <w:rPr>
          <w:rFonts w:ascii="Arial" w:hAnsi="Arial" w:cs="Arial"/>
          <w:b/>
          <w:bCs/>
          <w:color w:val="37A76A"/>
        </w:rPr>
        <w:t>KEY FACT</w:t>
      </w:r>
      <w:r w:rsidR="00A0136E" w:rsidRPr="00EF7A08">
        <w:rPr>
          <w:rFonts w:ascii="Arial" w:hAnsi="Arial" w:cs="Arial"/>
          <w:b/>
          <w:bCs/>
          <w:color w:val="37A76A"/>
        </w:rPr>
        <w:t>S</w:t>
      </w:r>
    </w:p>
    <w:p w14:paraId="45084A11" w14:textId="3164A277" w:rsidR="004905EE" w:rsidRDefault="00EF7A08" w:rsidP="00926AE3">
      <w:pPr>
        <w:pStyle w:val="Listenabsatz"/>
        <w:numPr>
          <w:ilvl w:val="0"/>
          <w:numId w:val="9"/>
        </w:numPr>
        <w:jc w:val="both"/>
        <w:rPr>
          <w:rFonts w:ascii="Arial" w:hAnsi="Arial" w:cs="Arial"/>
        </w:rPr>
      </w:pPr>
      <w:r>
        <w:rPr>
          <w:rFonts w:ascii="Arial" w:hAnsi="Arial" w:cs="Arial"/>
        </w:rPr>
        <w:t>Transparente, kaum sichtbare Patches</w:t>
      </w:r>
    </w:p>
    <w:p w14:paraId="3FB66104" w14:textId="75FDE0C1" w:rsidR="0005581E" w:rsidRDefault="00EF7A08" w:rsidP="00926AE3">
      <w:pPr>
        <w:pStyle w:val="Listenabsatz"/>
        <w:numPr>
          <w:ilvl w:val="0"/>
          <w:numId w:val="9"/>
        </w:numPr>
        <w:jc w:val="both"/>
        <w:rPr>
          <w:rFonts w:ascii="Arial" w:hAnsi="Arial" w:cs="Arial"/>
        </w:rPr>
      </w:pPr>
      <w:r>
        <w:rPr>
          <w:rFonts w:ascii="Arial" w:hAnsi="Arial" w:cs="Arial"/>
        </w:rPr>
        <w:t>Trocknen Pickel schnell und effektiv aus</w:t>
      </w:r>
    </w:p>
    <w:p w14:paraId="3FEBBB2B" w14:textId="420F56FB" w:rsidR="00267A72" w:rsidRDefault="00EF7A08" w:rsidP="00926AE3">
      <w:pPr>
        <w:pStyle w:val="Listenabsatz"/>
        <w:numPr>
          <w:ilvl w:val="0"/>
          <w:numId w:val="9"/>
        </w:numPr>
        <w:jc w:val="both"/>
        <w:rPr>
          <w:rFonts w:ascii="Arial" w:hAnsi="Arial" w:cs="Arial"/>
        </w:rPr>
      </w:pPr>
      <w:r>
        <w:rPr>
          <w:rFonts w:ascii="Arial" w:hAnsi="Arial" w:cs="Arial"/>
        </w:rPr>
        <w:t>Gezielte Anwendung bei Unreinheiten</w:t>
      </w:r>
    </w:p>
    <w:p w14:paraId="62D7DAF9" w14:textId="77777777" w:rsidR="00267A72" w:rsidRDefault="00267A72" w:rsidP="00926AE3">
      <w:pPr>
        <w:jc w:val="both"/>
        <w:rPr>
          <w:rFonts w:ascii="Arial" w:hAnsi="Arial" w:cs="Arial"/>
          <w:b/>
          <w:bCs/>
          <w:color w:val="76923C" w:themeColor="accent3" w:themeShade="BF"/>
        </w:rPr>
      </w:pPr>
    </w:p>
    <w:p w14:paraId="79ABBF2C" w14:textId="5A478D61" w:rsidR="00D46B44" w:rsidRPr="00267A72" w:rsidRDefault="00D46B44" w:rsidP="00926AE3">
      <w:pPr>
        <w:jc w:val="both"/>
        <w:rPr>
          <w:rFonts w:ascii="Arial" w:hAnsi="Arial" w:cs="Arial"/>
        </w:rPr>
      </w:pPr>
      <w:r w:rsidRPr="00EF7A08">
        <w:rPr>
          <w:rFonts w:ascii="Arial" w:hAnsi="Arial" w:cs="Arial"/>
          <w:b/>
          <w:bCs/>
          <w:color w:val="37A76A"/>
        </w:rPr>
        <w:t>F</w:t>
      </w:r>
      <w:r w:rsidR="00FA3174" w:rsidRPr="00EF7A08">
        <w:rPr>
          <w:rFonts w:ascii="Arial" w:hAnsi="Arial" w:cs="Arial"/>
          <w:b/>
          <w:bCs/>
          <w:color w:val="37A76A"/>
        </w:rPr>
        <w:t>REI VON</w:t>
      </w:r>
      <w:r w:rsidRPr="00267A72">
        <w:rPr>
          <w:rFonts w:ascii="Arial" w:hAnsi="Arial" w:cs="Arial"/>
          <w:color w:val="76923C" w:themeColor="accent3" w:themeShade="BF"/>
        </w:rPr>
        <w:t xml:space="preserve"> </w:t>
      </w:r>
      <w:r w:rsidR="009F5631" w:rsidRPr="00267A72">
        <w:rPr>
          <w:rFonts w:ascii="Arial" w:hAnsi="Arial" w:cs="Arial"/>
        </w:rPr>
        <w:t>Mikroplastik</w:t>
      </w:r>
      <w:r w:rsidR="00CD275C" w:rsidRPr="00267A72">
        <w:rPr>
          <w:rFonts w:ascii="Arial" w:hAnsi="Arial" w:cs="Arial"/>
          <w:color w:val="000000" w:themeColor="text1"/>
        </w:rPr>
        <w:t xml:space="preserve"> ∙ PEG</w:t>
      </w:r>
      <w:r w:rsidR="00E44DFA" w:rsidRPr="00267A72">
        <w:rPr>
          <w:rFonts w:ascii="Arial" w:hAnsi="Arial" w:cs="Arial"/>
          <w:color w:val="000000" w:themeColor="text1"/>
        </w:rPr>
        <w:t>s</w:t>
      </w:r>
      <w:r w:rsidR="00CD275C" w:rsidRPr="00267A72">
        <w:rPr>
          <w:rFonts w:ascii="Arial" w:hAnsi="Arial" w:cs="Arial"/>
          <w:color w:val="000000" w:themeColor="text1"/>
        </w:rPr>
        <w:t xml:space="preserve"> ∙ </w:t>
      </w:r>
      <w:r w:rsidRPr="00267A72">
        <w:rPr>
          <w:rFonts w:ascii="Arial" w:hAnsi="Arial" w:cs="Arial"/>
        </w:rPr>
        <w:t>Silikonen</w:t>
      </w:r>
      <w:r w:rsidR="00364C3E" w:rsidRPr="00267A72">
        <w:rPr>
          <w:rFonts w:ascii="Arial" w:hAnsi="Arial" w:cs="Arial"/>
          <w:color w:val="000000" w:themeColor="text1"/>
        </w:rPr>
        <w:t xml:space="preserve"> ∙ </w:t>
      </w:r>
      <w:r w:rsidRPr="00267A72">
        <w:rPr>
          <w:rFonts w:ascii="Arial" w:hAnsi="Arial" w:cs="Arial"/>
        </w:rPr>
        <w:t>Paraffinen</w:t>
      </w:r>
      <w:r w:rsidR="00DE201D" w:rsidRPr="00267A72">
        <w:rPr>
          <w:rFonts w:ascii="Arial" w:hAnsi="Arial" w:cs="Arial"/>
          <w:color w:val="000000" w:themeColor="text1"/>
        </w:rPr>
        <w:t xml:space="preserve"> ∙ </w:t>
      </w:r>
      <w:r w:rsidRPr="00267A72">
        <w:rPr>
          <w:rFonts w:ascii="Arial" w:hAnsi="Arial" w:cs="Arial"/>
        </w:rPr>
        <w:t>Farbstoffen</w:t>
      </w:r>
      <w:r w:rsidR="00EF7A08">
        <w:rPr>
          <w:rFonts w:ascii="Arial" w:hAnsi="Arial" w:cs="Arial"/>
        </w:rPr>
        <w:t xml:space="preserve"> </w:t>
      </w:r>
      <w:r w:rsidR="00EF7A08" w:rsidRPr="00267A72">
        <w:rPr>
          <w:rFonts w:ascii="Arial" w:hAnsi="Arial" w:cs="Arial"/>
          <w:color w:val="000000" w:themeColor="text1"/>
        </w:rPr>
        <w:t>∙</w:t>
      </w:r>
      <w:r w:rsidR="00EF7A08">
        <w:rPr>
          <w:rFonts w:ascii="Arial" w:hAnsi="Arial" w:cs="Arial"/>
          <w:color w:val="000000" w:themeColor="text1"/>
        </w:rPr>
        <w:t xml:space="preserve"> </w:t>
      </w:r>
      <w:proofErr w:type="spellStart"/>
      <w:r w:rsidR="00EF7A08">
        <w:rPr>
          <w:rFonts w:ascii="Arial" w:hAnsi="Arial" w:cs="Arial"/>
          <w:color w:val="000000" w:themeColor="text1"/>
        </w:rPr>
        <w:t>allergenen</w:t>
      </w:r>
      <w:proofErr w:type="spellEnd"/>
      <w:r w:rsidR="00EF7A08">
        <w:rPr>
          <w:rFonts w:ascii="Arial" w:hAnsi="Arial" w:cs="Arial"/>
          <w:color w:val="000000" w:themeColor="text1"/>
        </w:rPr>
        <w:t xml:space="preserve"> Duftstoffen</w:t>
      </w:r>
    </w:p>
    <w:p w14:paraId="7E507ACB" w14:textId="4BCC3DAD" w:rsidR="00843373" w:rsidRDefault="00843373" w:rsidP="00926AE3">
      <w:pPr>
        <w:jc w:val="both"/>
        <w:rPr>
          <w:rFonts w:ascii="Arial" w:hAnsi="Arial" w:cs="Arial"/>
        </w:rPr>
      </w:pPr>
    </w:p>
    <w:p w14:paraId="289A1CF7" w14:textId="5CFACB3D" w:rsidR="00E15C47" w:rsidRPr="00E15C47" w:rsidRDefault="00A0136E" w:rsidP="00EF7A08">
      <w:pPr>
        <w:jc w:val="both"/>
        <w:divId w:val="1499999561"/>
        <w:rPr>
          <w:rFonts w:ascii="Times New Roman" w:eastAsia="Times New Roman" w:hAnsi="Times New Roman" w:cs="Times New Roman"/>
          <w:sz w:val="24"/>
          <w:szCs w:val="24"/>
          <w:lang w:eastAsia="de-DE"/>
        </w:rPr>
      </w:pPr>
      <w:r w:rsidRPr="00EF7A08">
        <w:rPr>
          <w:rFonts w:ascii="Arial" w:hAnsi="Arial" w:cs="Arial"/>
          <w:b/>
          <w:bCs/>
          <w:color w:val="37A76A"/>
        </w:rPr>
        <w:t>ANWEND</w:t>
      </w:r>
      <w:bookmarkStart w:id="0" w:name="_Hlk20833419"/>
      <w:r w:rsidRPr="00EF7A08">
        <w:rPr>
          <w:rFonts w:ascii="Arial" w:hAnsi="Arial" w:cs="Arial"/>
          <w:b/>
          <w:bCs/>
          <w:color w:val="37A76A"/>
        </w:rPr>
        <w:t>U</w:t>
      </w:r>
      <w:bookmarkEnd w:id="0"/>
      <w:r w:rsidRPr="00EF7A08">
        <w:rPr>
          <w:rFonts w:ascii="Arial" w:hAnsi="Arial" w:cs="Arial"/>
          <w:b/>
          <w:bCs/>
          <w:color w:val="37A76A"/>
        </w:rPr>
        <w:t>NG</w:t>
      </w:r>
      <w:r w:rsidR="00E44DFA" w:rsidRPr="00EF7A08">
        <w:rPr>
          <w:rFonts w:ascii="Arial" w:hAnsi="Arial" w:cs="Arial"/>
          <w:b/>
          <w:bCs/>
          <w:color w:val="37A76A"/>
        </w:rPr>
        <w:t xml:space="preserve"> </w:t>
      </w:r>
      <w:r w:rsidR="00E15C47" w:rsidRPr="00F02BC4">
        <w:rPr>
          <w:rFonts w:ascii="Arial" w:eastAsia="Times New Roman" w:hAnsi="Arial" w:cs="Arial"/>
          <w:color w:val="000000" w:themeColor="text1"/>
          <w:shd w:val="clear" w:color="auto" w:fill="FFFFFF"/>
          <w:lang w:eastAsia="de-DE"/>
        </w:rPr>
        <w:t>G</w:t>
      </w:r>
      <w:r w:rsidR="00EF7A08">
        <w:rPr>
          <w:rFonts w:ascii="Arial" w:eastAsia="Times New Roman" w:hAnsi="Arial" w:cs="Arial"/>
          <w:color w:val="000000" w:themeColor="text1"/>
          <w:shd w:val="clear" w:color="auto" w:fill="FFFFFF"/>
          <w:lang w:eastAsia="de-DE"/>
        </w:rPr>
        <w:t>esicht reinigen und einen Patch mit sauberen, trockenen Händen von der Folie abziehen. Den Patch direkt auf den Pickel aufkleben und leicht andrücken. 8-10 Stunden einwirken lassen (am besten über Nacht) und nach der Einwirkzeit vorsichtig abziehen.</w:t>
      </w:r>
    </w:p>
    <w:p w14:paraId="5425BF38" w14:textId="4725A2C2" w:rsidR="00B348E9" w:rsidRDefault="00B348E9" w:rsidP="00926AE3">
      <w:pPr>
        <w:jc w:val="both"/>
        <w:rPr>
          <w:rFonts w:ascii="Arial" w:eastAsia="Arial" w:hAnsi="Arial" w:cs="Arial"/>
        </w:rPr>
      </w:pPr>
    </w:p>
    <w:p w14:paraId="09E1B709" w14:textId="2DF8F1BF" w:rsidR="00B348E9" w:rsidRPr="00B348E9" w:rsidRDefault="00B348E9" w:rsidP="00926AE3">
      <w:pPr>
        <w:jc w:val="both"/>
        <w:rPr>
          <w:rFonts w:ascii="Arial" w:eastAsia="Arial" w:hAnsi="Arial" w:cs="Arial"/>
        </w:rPr>
      </w:pPr>
      <w:r w:rsidRPr="00EF7A08">
        <w:rPr>
          <w:rFonts w:ascii="Arial" w:hAnsi="Arial" w:cs="Arial"/>
          <w:b/>
          <w:bCs/>
          <w:color w:val="37A76A"/>
        </w:rPr>
        <w:t>UVP</w:t>
      </w:r>
      <w:r>
        <w:rPr>
          <w:rFonts w:ascii="Arial" w:hAnsi="Arial" w:cs="Arial"/>
          <w:color w:val="76923C" w:themeColor="accent3" w:themeShade="BF"/>
        </w:rPr>
        <w:t xml:space="preserve"> </w:t>
      </w:r>
      <w:r>
        <w:rPr>
          <w:rFonts w:ascii="Arial" w:hAnsi="Arial" w:cs="Arial"/>
        </w:rPr>
        <w:t xml:space="preserve">ca. </w:t>
      </w:r>
      <w:r w:rsidR="00032735">
        <w:rPr>
          <w:rFonts w:ascii="Arial" w:hAnsi="Arial" w:cs="Arial"/>
        </w:rPr>
        <w:t>1</w:t>
      </w:r>
      <w:r w:rsidR="0048733C">
        <w:rPr>
          <w:rFonts w:ascii="Arial" w:hAnsi="Arial" w:cs="Arial"/>
        </w:rPr>
        <w:t>,30</w:t>
      </w:r>
      <w:r w:rsidR="00032735">
        <w:rPr>
          <w:rFonts w:ascii="Arial" w:hAnsi="Arial" w:cs="Arial"/>
        </w:rPr>
        <w:t xml:space="preserve"> Euro</w:t>
      </w:r>
    </w:p>
    <w:p w14:paraId="5C363243" w14:textId="725A315F" w:rsidR="00AB1FBD" w:rsidRPr="00EA0CC0" w:rsidRDefault="00AB1FBD" w:rsidP="00D85600">
      <w:pPr>
        <w:jc w:val="both"/>
        <w:rPr>
          <w:rFonts w:ascii="Arial" w:hAnsi="Arial" w:cs="Arial"/>
        </w:rPr>
      </w:pPr>
    </w:p>
    <w:sectPr w:rsidR="00AB1FBD" w:rsidRPr="00EA0CC0" w:rsidSect="00926AE3">
      <w:footerReference w:type="defaul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B64D" w14:textId="77777777" w:rsidR="00D17EFD" w:rsidRDefault="00D17EFD" w:rsidP="00812E4C">
      <w:pPr>
        <w:spacing w:after="0" w:line="240" w:lineRule="auto"/>
      </w:pPr>
      <w:r>
        <w:separator/>
      </w:r>
    </w:p>
  </w:endnote>
  <w:endnote w:type="continuationSeparator" w:id="0">
    <w:p w14:paraId="4641EE14" w14:textId="77777777" w:rsidR="00D17EFD" w:rsidRDefault="00D17EFD" w:rsidP="00812E4C">
      <w:pPr>
        <w:spacing w:after="0" w:line="240" w:lineRule="auto"/>
      </w:pPr>
      <w:r>
        <w:continuationSeparator/>
      </w:r>
    </w:p>
  </w:endnote>
  <w:endnote w:type="continuationNotice" w:id="1">
    <w:p w14:paraId="34FDD3E7" w14:textId="77777777" w:rsidR="00D17EFD" w:rsidRDefault="00D17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Agilita Com Light">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9BB6" w14:textId="1031FE1A" w:rsidR="00AF7418" w:rsidRDefault="00AF7418" w:rsidP="00AF7418">
    <w:pPr>
      <w:pStyle w:val="Fuzeile"/>
      <w:tabs>
        <w:tab w:val="clear" w:pos="4536"/>
        <w:tab w:val="clear" w:pos="9072"/>
        <w:tab w:val="left" w:pos="3075"/>
      </w:tabs>
      <w:ind w:left="2124"/>
    </w:pPr>
    <w:r>
      <w:rPr>
        <w:noProof/>
        <w:lang w:eastAsia="de-DE"/>
      </w:rPr>
      <w:drawing>
        <wp:anchor distT="0" distB="0" distL="114300" distR="114300" simplePos="0" relativeHeight="251658240" behindDoc="0" locked="0" layoutInCell="1" allowOverlap="1" wp14:anchorId="4FDD977C" wp14:editId="03093EA7">
          <wp:simplePos x="0" y="0"/>
          <wp:positionH relativeFrom="column">
            <wp:posOffset>-52070</wp:posOffset>
          </wp:positionH>
          <wp:positionV relativeFrom="paragraph">
            <wp:posOffset>22860</wp:posOffset>
          </wp:positionV>
          <wp:extent cx="1203325" cy="4953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001.png"/>
                  <pic:cNvPicPr/>
                </pic:nvPicPr>
                <pic:blipFill>
                  <a:blip r:embed="rId1">
                    <a:extLst>
                      <a:ext uri="{28A0092B-C50C-407E-A947-70E740481C1C}">
                        <a14:useLocalDpi xmlns:a14="http://schemas.microsoft.com/office/drawing/2010/main" val="0"/>
                      </a:ext>
                    </a:extLst>
                  </a:blip>
                  <a:stretch>
                    <a:fillRect/>
                  </a:stretch>
                </pic:blipFill>
                <pic:spPr>
                  <a:xfrm>
                    <a:off x="0" y="0"/>
                    <a:ext cx="1203325" cy="495300"/>
                  </a:xfrm>
                  <a:prstGeom prst="rect">
                    <a:avLst/>
                  </a:prstGeom>
                </pic:spPr>
              </pic:pic>
            </a:graphicData>
          </a:graphic>
          <wp14:sizeRelH relativeFrom="margin">
            <wp14:pctWidth>0</wp14:pctWidth>
          </wp14:sizeRelH>
          <wp14:sizeRelV relativeFrom="margin">
            <wp14:pctHeight>0</wp14:pctHeight>
          </wp14:sizeRelV>
        </wp:anchor>
      </w:drawing>
    </w:r>
    <w:r>
      <w:t>Janine Oerder |</w:t>
    </w:r>
    <w:proofErr w:type="spellStart"/>
    <w:r w:rsidR="00DA0A1B">
      <w:t>Neureutherstr</w:t>
    </w:r>
    <w:proofErr w:type="spellEnd"/>
    <w:r w:rsidR="00DA0A1B">
      <w:t>. 21</w:t>
    </w:r>
    <w:r>
      <w:t xml:space="preserve"> | 80</w:t>
    </w:r>
    <w:r w:rsidR="00DA0A1B">
      <w:t>799</w:t>
    </w:r>
    <w:r>
      <w:t xml:space="preserve"> München </w:t>
    </w:r>
  </w:p>
  <w:p w14:paraId="55D7970B" w14:textId="77777777" w:rsidR="00AF7418" w:rsidRPr="00B348E9" w:rsidRDefault="00AF7418" w:rsidP="00AF7418">
    <w:pPr>
      <w:pStyle w:val="Fuzeile"/>
      <w:tabs>
        <w:tab w:val="clear" w:pos="4536"/>
        <w:tab w:val="clear" w:pos="9072"/>
        <w:tab w:val="left" w:pos="3075"/>
      </w:tabs>
      <w:ind w:left="2124"/>
    </w:pPr>
    <w:r w:rsidRPr="00B348E9">
      <w:t xml:space="preserve">+49 (0) 89 125 010 200 | </w:t>
    </w:r>
    <w:hyperlink r:id="rId2" w:history="1">
      <w:r w:rsidRPr="00B348E9">
        <w:rPr>
          <w:rStyle w:val="Hyperlink"/>
        </w:rPr>
        <w:t>jo@xoxo-communication.com</w:t>
      </w:r>
    </w:hyperlink>
  </w:p>
  <w:p w14:paraId="43454537" w14:textId="12104D20" w:rsidR="00E00DB5" w:rsidRPr="00AF7418" w:rsidRDefault="00AF7418" w:rsidP="00AF7418">
    <w:pPr>
      <w:pStyle w:val="Fuzeile"/>
      <w:tabs>
        <w:tab w:val="clear" w:pos="4536"/>
        <w:tab w:val="clear" w:pos="9072"/>
        <w:tab w:val="left" w:pos="3075"/>
      </w:tabs>
      <w:ind w:left="2124"/>
      <w:rPr>
        <w:lang w:val="en-GB"/>
      </w:rPr>
    </w:pPr>
    <w:r w:rsidRPr="00E00DB5">
      <w:rPr>
        <w:lang w:val="en-GB"/>
      </w:rPr>
      <w:t>KEEP IN TOUCH WITH THE BRAND</w:t>
    </w:r>
    <w:r w:rsidR="00883771">
      <w:rPr>
        <w:lang w:val="en-GB"/>
      </w:rPr>
      <w:t xml:space="preserve"> </w:t>
    </w:r>
    <w:r w:rsidRPr="00E00DB5">
      <w:rPr>
        <w:lang w:val="en-GB"/>
      </w:rPr>
      <w:t>HUGGERS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50AA1" w14:textId="77777777" w:rsidR="00D17EFD" w:rsidRDefault="00D17EFD" w:rsidP="00812E4C">
      <w:pPr>
        <w:spacing w:after="0" w:line="240" w:lineRule="auto"/>
      </w:pPr>
      <w:r>
        <w:separator/>
      </w:r>
    </w:p>
  </w:footnote>
  <w:footnote w:type="continuationSeparator" w:id="0">
    <w:p w14:paraId="1084788D" w14:textId="77777777" w:rsidR="00D17EFD" w:rsidRDefault="00D17EFD" w:rsidP="00812E4C">
      <w:pPr>
        <w:spacing w:after="0" w:line="240" w:lineRule="auto"/>
      </w:pPr>
      <w:r>
        <w:continuationSeparator/>
      </w:r>
    </w:p>
  </w:footnote>
  <w:footnote w:type="continuationNotice" w:id="1">
    <w:p w14:paraId="46EBB310" w14:textId="77777777" w:rsidR="00D17EFD" w:rsidRDefault="00D17EF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92282"/>
    <w:multiLevelType w:val="hybridMultilevel"/>
    <w:tmpl w:val="FA4003D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67193B"/>
    <w:multiLevelType w:val="hybridMultilevel"/>
    <w:tmpl w:val="522A70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CB039E"/>
    <w:multiLevelType w:val="hybridMultilevel"/>
    <w:tmpl w:val="E48EA7A2"/>
    <w:lvl w:ilvl="0" w:tplc="1D6C29A4">
      <w:start w:val="15"/>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B6A48EB"/>
    <w:multiLevelType w:val="hybridMultilevel"/>
    <w:tmpl w:val="4EFC7A66"/>
    <w:lvl w:ilvl="0" w:tplc="25DE29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491F88"/>
    <w:multiLevelType w:val="hybridMultilevel"/>
    <w:tmpl w:val="73D2BE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1758C1"/>
    <w:multiLevelType w:val="hybridMultilevel"/>
    <w:tmpl w:val="3AC02A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4FA24491"/>
    <w:multiLevelType w:val="hybridMultilevel"/>
    <w:tmpl w:val="2B3A96BC"/>
    <w:lvl w:ilvl="0" w:tplc="25DE29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873E39"/>
    <w:multiLevelType w:val="multilevel"/>
    <w:tmpl w:val="A1B2D0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460976"/>
    <w:multiLevelType w:val="hybridMultilevel"/>
    <w:tmpl w:val="4E7C4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6447702">
    <w:abstractNumId w:val="6"/>
  </w:num>
  <w:num w:numId="2" w16cid:durableId="1249273119">
    <w:abstractNumId w:val="3"/>
  </w:num>
  <w:num w:numId="3" w16cid:durableId="33577454">
    <w:abstractNumId w:val="4"/>
  </w:num>
  <w:num w:numId="4" w16cid:durableId="552157345">
    <w:abstractNumId w:val="7"/>
  </w:num>
  <w:num w:numId="5" w16cid:durableId="2052991623">
    <w:abstractNumId w:val="2"/>
  </w:num>
  <w:num w:numId="6" w16cid:durableId="1729962409">
    <w:abstractNumId w:val="5"/>
  </w:num>
  <w:num w:numId="7" w16cid:durableId="1188253841">
    <w:abstractNumId w:val="8"/>
  </w:num>
  <w:num w:numId="8" w16cid:durableId="600993499">
    <w:abstractNumId w:val="0"/>
  </w:num>
  <w:num w:numId="9" w16cid:durableId="6246526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BD3"/>
    <w:rsid w:val="00021C7A"/>
    <w:rsid w:val="00024770"/>
    <w:rsid w:val="00027EE7"/>
    <w:rsid w:val="00032735"/>
    <w:rsid w:val="00032911"/>
    <w:rsid w:val="00032A8B"/>
    <w:rsid w:val="00046E16"/>
    <w:rsid w:val="0005581E"/>
    <w:rsid w:val="0007731A"/>
    <w:rsid w:val="00083A3B"/>
    <w:rsid w:val="000863A9"/>
    <w:rsid w:val="00087CAB"/>
    <w:rsid w:val="000A619F"/>
    <w:rsid w:val="000A6711"/>
    <w:rsid w:val="000B0C4C"/>
    <w:rsid w:val="000B5538"/>
    <w:rsid w:val="000B7CCC"/>
    <w:rsid w:val="000C6BA6"/>
    <w:rsid w:val="000C7E19"/>
    <w:rsid w:val="000E78D5"/>
    <w:rsid w:val="000F0286"/>
    <w:rsid w:val="00100395"/>
    <w:rsid w:val="00113019"/>
    <w:rsid w:val="00113E48"/>
    <w:rsid w:val="00135EE5"/>
    <w:rsid w:val="001502BD"/>
    <w:rsid w:val="0016594B"/>
    <w:rsid w:val="00166F39"/>
    <w:rsid w:val="00181408"/>
    <w:rsid w:val="00185874"/>
    <w:rsid w:val="001961DC"/>
    <w:rsid w:val="001A05AC"/>
    <w:rsid w:val="001A7548"/>
    <w:rsid w:val="001B707A"/>
    <w:rsid w:val="001C270E"/>
    <w:rsid w:val="001C74F3"/>
    <w:rsid w:val="001D3BFC"/>
    <w:rsid w:val="001D5B66"/>
    <w:rsid w:val="001E5A32"/>
    <w:rsid w:val="00202343"/>
    <w:rsid w:val="00236E96"/>
    <w:rsid w:val="0024043E"/>
    <w:rsid w:val="00246E66"/>
    <w:rsid w:val="00252838"/>
    <w:rsid w:val="00252A32"/>
    <w:rsid w:val="00267A72"/>
    <w:rsid w:val="00282E7E"/>
    <w:rsid w:val="00297A3B"/>
    <w:rsid w:val="002A0F76"/>
    <w:rsid w:val="002A620A"/>
    <w:rsid w:val="002C1F77"/>
    <w:rsid w:val="002C363D"/>
    <w:rsid w:val="002D254C"/>
    <w:rsid w:val="002E007F"/>
    <w:rsid w:val="002E6215"/>
    <w:rsid w:val="003017B4"/>
    <w:rsid w:val="0031494A"/>
    <w:rsid w:val="00342471"/>
    <w:rsid w:val="0035721E"/>
    <w:rsid w:val="00363F19"/>
    <w:rsid w:val="00364C3E"/>
    <w:rsid w:val="00367296"/>
    <w:rsid w:val="00370CE9"/>
    <w:rsid w:val="0038025F"/>
    <w:rsid w:val="003A08B4"/>
    <w:rsid w:val="003A1FB4"/>
    <w:rsid w:val="003A3E4B"/>
    <w:rsid w:val="003A4105"/>
    <w:rsid w:val="003A5093"/>
    <w:rsid w:val="003B30F5"/>
    <w:rsid w:val="003C03D6"/>
    <w:rsid w:val="003C0D82"/>
    <w:rsid w:val="003D46DA"/>
    <w:rsid w:val="003E14DA"/>
    <w:rsid w:val="003E3E23"/>
    <w:rsid w:val="003F1595"/>
    <w:rsid w:val="0041086A"/>
    <w:rsid w:val="00412849"/>
    <w:rsid w:val="004153B7"/>
    <w:rsid w:val="0041605D"/>
    <w:rsid w:val="00424991"/>
    <w:rsid w:val="004330A9"/>
    <w:rsid w:val="00463426"/>
    <w:rsid w:val="00464F04"/>
    <w:rsid w:val="00473322"/>
    <w:rsid w:val="00475C5E"/>
    <w:rsid w:val="00476570"/>
    <w:rsid w:val="0048127C"/>
    <w:rsid w:val="0048733C"/>
    <w:rsid w:val="004905EE"/>
    <w:rsid w:val="004A189A"/>
    <w:rsid w:val="004A4D2D"/>
    <w:rsid w:val="004B0A77"/>
    <w:rsid w:val="004B0AD7"/>
    <w:rsid w:val="004B3198"/>
    <w:rsid w:val="004B3E2B"/>
    <w:rsid w:val="004B73A1"/>
    <w:rsid w:val="004D5C45"/>
    <w:rsid w:val="00500189"/>
    <w:rsid w:val="00501C12"/>
    <w:rsid w:val="005073B7"/>
    <w:rsid w:val="00512137"/>
    <w:rsid w:val="00514FD4"/>
    <w:rsid w:val="0051715D"/>
    <w:rsid w:val="005220F5"/>
    <w:rsid w:val="0052473D"/>
    <w:rsid w:val="00531D12"/>
    <w:rsid w:val="005574DC"/>
    <w:rsid w:val="00564928"/>
    <w:rsid w:val="00565450"/>
    <w:rsid w:val="00571417"/>
    <w:rsid w:val="005715E4"/>
    <w:rsid w:val="00575D52"/>
    <w:rsid w:val="00577D9F"/>
    <w:rsid w:val="0058144B"/>
    <w:rsid w:val="0058696E"/>
    <w:rsid w:val="00591BA8"/>
    <w:rsid w:val="005A436D"/>
    <w:rsid w:val="005C249B"/>
    <w:rsid w:val="005D1842"/>
    <w:rsid w:val="005D28BC"/>
    <w:rsid w:val="005D4891"/>
    <w:rsid w:val="005D6AF0"/>
    <w:rsid w:val="005E43D3"/>
    <w:rsid w:val="005F5A3C"/>
    <w:rsid w:val="006166C6"/>
    <w:rsid w:val="00622A11"/>
    <w:rsid w:val="00623235"/>
    <w:rsid w:val="006254FD"/>
    <w:rsid w:val="00627E46"/>
    <w:rsid w:val="00646F88"/>
    <w:rsid w:val="00655E83"/>
    <w:rsid w:val="006626DD"/>
    <w:rsid w:val="00663203"/>
    <w:rsid w:val="0066799D"/>
    <w:rsid w:val="006727A1"/>
    <w:rsid w:val="00677D0D"/>
    <w:rsid w:val="0069067F"/>
    <w:rsid w:val="00691045"/>
    <w:rsid w:val="00692BD3"/>
    <w:rsid w:val="006B4410"/>
    <w:rsid w:val="006B66FD"/>
    <w:rsid w:val="006C1261"/>
    <w:rsid w:val="006C4A14"/>
    <w:rsid w:val="006E268A"/>
    <w:rsid w:val="006F2F9C"/>
    <w:rsid w:val="00703E67"/>
    <w:rsid w:val="0070622C"/>
    <w:rsid w:val="007140B0"/>
    <w:rsid w:val="007145D6"/>
    <w:rsid w:val="00716D12"/>
    <w:rsid w:val="00742213"/>
    <w:rsid w:val="007446E3"/>
    <w:rsid w:val="00752D47"/>
    <w:rsid w:val="00761ECE"/>
    <w:rsid w:val="00782F22"/>
    <w:rsid w:val="007854FF"/>
    <w:rsid w:val="007911FF"/>
    <w:rsid w:val="00792B06"/>
    <w:rsid w:val="007A58D4"/>
    <w:rsid w:val="007A6095"/>
    <w:rsid w:val="007B4A84"/>
    <w:rsid w:val="007B6ED0"/>
    <w:rsid w:val="007C0CC5"/>
    <w:rsid w:val="007C347A"/>
    <w:rsid w:val="007D6CFB"/>
    <w:rsid w:val="007E0122"/>
    <w:rsid w:val="007F5272"/>
    <w:rsid w:val="00812E4C"/>
    <w:rsid w:val="00815B71"/>
    <w:rsid w:val="00822A52"/>
    <w:rsid w:val="00825357"/>
    <w:rsid w:val="00826083"/>
    <w:rsid w:val="00835BE9"/>
    <w:rsid w:val="008365C1"/>
    <w:rsid w:val="00843373"/>
    <w:rsid w:val="00864510"/>
    <w:rsid w:val="00864870"/>
    <w:rsid w:val="00883771"/>
    <w:rsid w:val="00887909"/>
    <w:rsid w:val="00891EA1"/>
    <w:rsid w:val="00897437"/>
    <w:rsid w:val="008978BC"/>
    <w:rsid w:val="008A458C"/>
    <w:rsid w:val="008D07B5"/>
    <w:rsid w:val="008D42E3"/>
    <w:rsid w:val="008D6AB3"/>
    <w:rsid w:val="008E2AA7"/>
    <w:rsid w:val="008E5127"/>
    <w:rsid w:val="008F1113"/>
    <w:rsid w:val="008F19E2"/>
    <w:rsid w:val="008F446B"/>
    <w:rsid w:val="00902BAB"/>
    <w:rsid w:val="009053AB"/>
    <w:rsid w:val="009057A4"/>
    <w:rsid w:val="009231A2"/>
    <w:rsid w:val="00926AE3"/>
    <w:rsid w:val="009369CB"/>
    <w:rsid w:val="009446CD"/>
    <w:rsid w:val="009446DB"/>
    <w:rsid w:val="00952082"/>
    <w:rsid w:val="00964403"/>
    <w:rsid w:val="009651C8"/>
    <w:rsid w:val="0098298F"/>
    <w:rsid w:val="00987425"/>
    <w:rsid w:val="00992EC0"/>
    <w:rsid w:val="00993AD8"/>
    <w:rsid w:val="009A225F"/>
    <w:rsid w:val="009A5E16"/>
    <w:rsid w:val="009B0225"/>
    <w:rsid w:val="009C30F3"/>
    <w:rsid w:val="009D36B0"/>
    <w:rsid w:val="009F5631"/>
    <w:rsid w:val="00A0136E"/>
    <w:rsid w:val="00A23260"/>
    <w:rsid w:val="00A24205"/>
    <w:rsid w:val="00A30F8A"/>
    <w:rsid w:val="00A34115"/>
    <w:rsid w:val="00A373EA"/>
    <w:rsid w:val="00A42563"/>
    <w:rsid w:val="00A61470"/>
    <w:rsid w:val="00A63C63"/>
    <w:rsid w:val="00A76F0E"/>
    <w:rsid w:val="00A92DA9"/>
    <w:rsid w:val="00AA30F9"/>
    <w:rsid w:val="00AB1FBD"/>
    <w:rsid w:val="00AB7053"/>
    <w:rsid w:val="00AC2532"/>
    <w:rsid w:val="00AC2914"/>
    <w:rsid w:val="00AC6A24"/>
    <w:rsid w:val="00AC6BE8"/>
    <w:rsid w:val="00AC7E84"/>
    <w:rsid w:val="00AC7FF0"/>
    <w:rsid w:val="00AD003F"/>
    <w:rsid w:val="00AD0706"/>
    <w:rsid w:val="00AE0230"/>
    <w:rsid w:val="00AE5D23"/>
    <w:rsid w:val="00AF1D68"/>
    <w:rsid w:val="00AF70AB"/>
    <w:rsid w:val="00AF7418"/>
    <w:rsid w:val="00AF7F89"/>
    <w:rsid w:val="00B05576"/>
    <w:rsid w:val="00B24BF3"/>
    <w:rsid w:val="00B24E17"/>
    <w:rsid w:val="00B348E9"/>
    <w:rsid w:val="00B3737F"/>
    <w:rsid w:val="00B60EA7"/>
    <w:rsid w:val="00B72E5F"/>
    <w:rsid w:val="00B85F53"/>
    <w:rsid w:val="00B8654D"/>
    <w:rsid w:val="00B87B92"/>
    <w:rsid w:val="00B934EB"/>
    <w:rsid w:val="00B94704"/>
    <w:rsid w:val="00B9593B"/>
    <w:rsid w:val="00B9695C"/>
    <w:rsid w:val="00B96F30"/>
    <w:rsid w:val="00B972ED"/>
    <w:rsid w:val="00BA2D60"/>
    <w:rsid w:val="00BB46E5"/>
    <w:rsid w:val="00BB6C7D"/>
    <w:rsid w:val="00BC048D"/>
    <w:rsid w:val="00BC11C3"/>
    <w:rsid w:val="00BC3406"/>
    <w:rsid w:val="00BC693D"/>
    <w:rsid w:val="00BD09C9"/>
    <w:rsid w:val="00BD4BFF"/>
    <w:rsid w:val="00BD7E53"/>
    <w:rsid w:val="00BE417A"/>
    <w:rsid w:val="00BE717D"/>
    <w:rsid w:val="00BE751C"/>
    <w:rsid w:val="00BF48E5"/>
    <w:rsid w:val="00C019D3"/>
    <w:rsid w:val="00C0203F"/>
    <w:rsid w:val="00C0276F"/>
    <w:rsid w:val="00C05EFE"/>
    <w:rsid w:val="00C07A70"/>
    <w:rsid w:val="00C237D8"/>
    <w:rsid w:val="00C63474"/>
    <w:rsid w:val="00C75832"/>
    <w:rsid w:val="00C773EE"/>
    <w:rsid w:val="00C90397"/>
    <w:rsid w:val="00C92700"/>
    <w:rsid w:val="00C92B35"/>
    <w:rsid w:val="00CA3B27"/>
    <w:rsid w:val="00CC0978"/>
    <w:rsid w:val="00CD03CB"/>
    <w:rsid w:val="00CD275C"/>
    <w:rsid w:val="00CD3E9A"/>
    <w:rsid w:val="00CE13C8"/>
    <w:rsid w:val="00CE3EA2"/>
    <w:rsid w:val="00CF6234"/>
    <w:rsid w:val="00D001E3"/>
    <w:rsid w:val="00D03BBC"/>
    <w:rsid w:val="00D060DD"/>
    <w:rsid w:val="00D16585"/>
    <w:rsid w:val="00D17EFD"/>
    <w:rsid w:val="00D26BA4"/>
    <w:rsid w:val="00D46B44"/>
    <w:rsid w:val="00D47247"/>
    <w:rsid w:val="00D53777"/>
    <w:rsid w:val="00D608C7"/>
    <w:rsid w:val="00D6092C"/>
    <w:rsid w:val="00D71D7F"/>
    <w:rsid w:val="00D75C29"/>
    <w:rsid w:val="00D80FA3"/>
    <w:rsid w:val="00D83175"/>
    <w:rsid w:val="00D85600"/>
    <w:rsid w:val="00D85B65"/>
    <w:rsid w:val="00D94C48"/>
    <w:rsid w:val="00DA0A1B"/>
    <w:rsid w:val="00DB0618"/>
    <w:rsid w:val="00DC1E87"/>
    <w:rsid w:val="00DC36BE"/>
    <w:rsid w:val="00DC64EA"/>
    <w:rsid w:val="00DD02C6"/>
    <w:rsid w:val="00DD05C3"/>
    <w:rsid w:val="00DD5776"/>
    <w:rsid w:val="00DE201D"/>
    <w:rsid w:val="00E00DB5"/>
    <w:rsid w:val="00E01810"/>
    <w:rsid w:val="00E040F8"/>
    <w:rsid w:val="00E1054D"/>
    <w:rsid w:val="00E138DA"/>
    <w:rsid w:val="00E15C47"/>
    <w:rsid w:val="00E255A6"/>
    <w:rsid w:val="00E27898"/>
    <w:rsid w:val="00E40113"/>
    <w:rsid w:val="00E44DFA"/>
    <w:rsid w:val="00E55DDB"/>
    <w:rsid w:val="00E6113B"/>
    <w:rsid w:val="00E67B5A"/>
    <w:rsid w:val="00E7271E"/>
    <w:rsid w:val="00EA0CC0"/>
    <w:rsid w:val="00EA1F8F"/>
    <w:rsid w:val="00EC2D6F"/>
    <w:rsid w:val="00EC5ADD"/>
    <w:rsid w:val="00EE325C"/>
    <w:rsid w:val="00EF1D33"/>
    <w:rsid w:val="00EF7A08"/>
    <w:rsid w:val="00F02BC4"/>
    <w:rsid w:val="00F05139"/>
    <w:rsid w:val="00F14A1C"/>
    <w:rsid w:val="00F15EC8"/>
    <w:rsid w:val="00F206B7"/>
    <w:rsid w:val="00F40CBC"/>
    <w:rsid w:val="00F574CB"/>
    <w:rsid w:val="00F606CC"/>
    <w:rsid w:val="00F62F10"/>
    <w:rsid w:val="00F72B57"/>
    <w:rsid w:val="00F770C6"/>
    <w:rsid w:val="00F916F6"/>
    <w:rsid w:val="00F92AC0"/>
    <w:rsid w:val="00F94E3E"/>
    <w:rsid w:val="00FA26C1"/>
    <w:rsid w:val="00FA3174"/>
    <w:rsid w:val="00FA77FC"/>
    <w:rsid w:val="00FB4923"/>
    <w:rsid w:val="00FB69E9"/>
    <w:rsid w:val="00FB741F"/>
    <w:rsid w:val="00FD2AB3"/>
    <w:rsid w:val="00FE24DE"/>
    <w:rsid w:val="00FE4F44"/>
    <w:rsid w:val="00FF52B3"/>
    <w:rsid w:val="00FF6E4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341E56"/>
  <w15:docId w15:val="{EBEEA63E-3A69-4CAB-BAC8-50AC1681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semiHidden/>
    <w:unhideWhenUsed/>
    <w:qFormat/>
    <w:rsid w:val="00FB69E9"/>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E3E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E3E23"/>
    <w:rPr>
      <w:rFonts w:ascii="Tahoma" w:hAnsi="Tahoma" w:cs="Tahoma"/>
      <w:sz w:val="16"/>
      <w:szCs w:val="16"/>
    </w:rPr>
  </w:style>
  <w:style w:type="paragraph" w:styleId="Listenabsatz">
    <w:name w:val="List Paragraph"/>
    <w:basedOn w:val="Standard"/>
    <w:uiPriority w:val="34"/>
    <w:qFormat/>
    <w:rsid w:val="00A42563"/>
    <w:pPr>
      <w:ind w:left="720"/>
      <w:contextualSpacing/>
    </w:pPr>
  </w:style>
  <w:style w:type="paragraph" w:customStyle="1" w:styleId="Default">
    <w:name w:val="Default"/>
    <w:rsid w:val="00A42563"/>
    <w:pPr>
      <w:autoSpaceDE w:val="0"/>
      <w:autoSpaceDN w:val="0"/>
      <w:adjustRightInd w:val="0"/>
      <w:spacing w:after="0" w:line="240" w:lineRule="auto"/>
    </w:pPr>
    <w:rPr>
      <w:rFonts w:ascii="Source Sans Pro" w:hAnsi="Source Sans Pro" w:cs="Source Sans Pro"/>
      <w:color w:val="000000"/>
      <w:sz w:val="24"/>
      <w:szCs w:val="24"/>
    </w:rPr>
  </w:style>
  <w:style w:type="paragraph" w:styleId="Textkrper">
    <w:name w:val="Body Text"/>
    <w:basedOn w:val="Standard"/>
    <w:link w:val="TextkrperZchn"/>
    <w:rsid w:val="00A42563"/>
    <w:pPr>
      <w:spacing w:after="0" w:line="240" w:lineRule="auto"/>
      <w:ind w:right="2437"/>
    </w:pPr>
    <w:rPr>
      <w:rFonts w:ascii="Agilita Com Light" w:eastAsia="Times New Roman" w:hAnsi="Agilita Com Light" w:cs="Times New Roman"/>
      <w:sz w:val="24"/>
      <w:szCs w:val="24"/>
      <w:lang w:eastAsia="de-DE"/>
    </w:rPr>
  </w:style>
  <w:style w:type="character" w:customStyle="1" w:styleId="TextkrperZchn">
    <w:name w:val="Textkörper Zchn"/>
    <w:basedOn w:val="Absatz-Standardschriftart"/>
    <w:link w:val="Textkrper"/>
    <w:rsid w:val="00A42563"/>
    <w:rPr>
      <w:rFonts w:ascii="Agilita Com Light" w:eastAsia="Times New Roman" w:hAnsi="Agilita Com Light" w:cs="Times New Roman"/>
      <w:sz w:val="24"/>
      <w:szCs w:val="24"/>
      <w:lang w:eastAsia="de-DE"/>
    </w:rPr>
  </w:style>
  <w:style w:type="character" w:styleId="Hyperlink">
    <w:name w:val="Hyperlink"/>
    <w:basedOn w:val="Absatz-Standardschriftart"/>
    <w:uiPriority w:val="99"/>
    <w:unhideWhenUsed/>
    <w:rsid w:val="00C07A70"/>
    <w:rPr>
      <w:color w:val="0000FF" w:themeColor="hyperlink"/>
      <w:u w:val="single"/>
    </w:rPr>
  </w:style>
  <w:style w:type="character" w:styleId="BesuchterLink">
    <w:name w:val="FollowedHyperlink"/>
    <w:basedOn w:val="Absatz-Standardschriftart"/>
    <w:uiPriority w:val="99"/>
    <w:semiHidden/>
    <w:unhideWhenUsed/>
    <w:rsid w:val="00C07A70"/>
    <w:rPr>
      <w:color w:val="800080" w:themeColor="followedHyperlink"/>
      <w:u w:val="single"/>
    </w:rPr>
  </w:style>
  <w:style w:type="character" w:styleId="Fett">
    <w:name w:val="Strong"/>
    <w:basedOn w:val="Absatz-Standardschriftart"/>
    <w:uiPriority w:val="22"/>
    <w:qFormat/>
    <w:rsid w:val="00F72B57"/>
    <w:rPr>
      <w:b/>
      <w:bCs/>
    </w:rPr>
  </w:style>
  <w:style w:type="character" w:customStyle="1" w:styleId="berschrift4Zchn">
    <w:name w:val="Überschrift 4 Zchn"/>
    <w:basedOn w:val="Absatz-Standardschriftart"/>
    <w:link w:val="berschrift4"/>
    <w:uiPriority w:val="9"/>
    <w:semiHidden/>
    <w:rsid w:val="00FB69E9"/>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FB69E9"/>
    <w:pPr>
      <w:spacing w:before="100" w:beforeAutospacing="1" w:after="100" w:afterAutospacing="1" w:line="240" w:lineRule="auto"/>
    </w:pPr>
    <w:rPr>
      <w:rFonts w:ascii="Times New Roman" w:hAnsi="Times New Roman" w:cs="Times New Roman"/>
      <w:sz w:val="24"/>
      <w:szCs w:val="24"/>
      <w:lang w:eastAsia="de-DE"/>
    </w:rPr>
  </w:style>
  <w:style w:type="paragraph" w:styleId="Kopfzeile">
    <w:name w:val="header"/>
    <w:basedOn w:val="Standard"/>
    <w:link w:val="KopfzeileZchn"/>
    <w:uiPriority w:val="99"/>
    <w:unhideWhenUsed/>
    <w:rsid w:val="00812E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2E4C"/>
  </w:style>
  <w:style w:type="paragraph" w:styleId="Fuzeile">
    <w:name w:val="footer"/>
    <w:basedOn w:val="Standard"/>
    <w:link w:val="FuzeileZchn"/>
    <w:uiPriority w:val="99"/>
    <w:unhideWhenUsed/>
    <w:rsid w:val="00812E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2E4C"/>
  </w:style>
  <w:style w:type="character" w:customStyle="1" w:styleId="NichtaufgelsteErwhnung1">
    <w:name w:val="Nicht aufgelöste Erwähnung1"/>
    <w:basedOn w:val="Absatz-Standardschriftart"/>
    <w:uiPriority w:val="99"/>
    <w:semiHidden/>
    <w:unhideWhenUsed/>
    <w:rsid w:val="00E00D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6265">
      <w:bodyDiv w:val="1"/>
      <w:marLeft w:val="0"/>
      <w:marRight w:val="0"/>
      <w:marTop w:val="0"/>
      <w:marBottom w:val="0"/>
      <w:divBdr>
        <w:top w:val="none" w:sz="0" w:space="0" w:color="auto"/>
        <w:left w:val="none" w:sz="0" w:space="0" w:color="auto"/>
        <w:bottom w:val="none" w:sz="0" w:space="0" w:color="auto"/>
        <w:right w:val="none" w:sz="0" w:space="0" w:color="auto"/>
      </w:divBdr>
    </w:div>
    <w:div w:id="248193810">
      <w:bodyDiv w:val="1"/>
      <w:marLeft w:val="0"/>
      <w:marRight w:val="0"/>
      <w:marTop w:val="0"/>
      <w:marBottom w:val="0"/>
      <w:divBdr>
        <w:top w:val="none" w:sz="0" w:space="0" w:color="auto"/>
        <w:left w:val="none" w:sz="0" w:space="0" w:color="auto"/>
        <w:bottom w:val="none" w:sz="0" w:space="0" w:color="auto"/>
        <w:right w:val="none" w:sz="0" w:space="0" w:color="auto"/>
      </w:divBdr>
    </w:div>
    <w:div w:id="668364423">
      <w:bodyDiv w:val="1"/>
      <w:marLeft w:val="0"/>
      <w:marRight w:val="0"/>
      <w:marTop w:val="0"/>
      <w:marBottom w:val="0"/>
      <w:divBdr>
        <w:top w:val="none" w:sz="0" w:space="0" w:color="auto"/>
        <w:left w:val="none" w:sz="0" w:space="0" w:color="auto"/>
        <w:bottom w:val="none" w:sz="0" w:space="0" w:color="auto"/>
        <w:right w:val="none" w:sz="0" w:space="0" w:color="auto"/>
      </w:divBdr>
    </w:div>
    <w:div w:id="690032898">
      <w:bodyDiv w:val="1"/>
      <w:marLeft w:val="0"/>
      <w:marRight w:val="0"/>
      <w:marTop w:val="0"/>
      <w:marBottom w:val="0"/>
      <w:divBdr>
        <w:top w:val="none" w:sz="0" w:space="0" w:color="auto"/>
        <w:left w:val="none" w:sz="0" w:space="0" w:color="auto"/>
        <w:bottom w:val="none" w:sz="0" w:space="0" w:color="auto"/>
        <w:right w:val="none" w:sz="0" w:space="0" w:color="auto"/>
      </w:divBdr>
    </w:div>
    <w:div w:id="724522100">
      <w:bodyDiv w:val="1"/>
      <w:marLeft w:val="0"/>
      <w:marRight w:val="0"/>
      <w:marTop w:val="0"/>
      <w:marBottom w:val="0"/>
      <w:divBdr>
        <w:top w:val="none" w:sz="0" w:space="0" w:color="auto"/>
        <w:left w:val="none" w:sz="0" w:space="0" w:color="auto"/>
        <w:bottom w:val="none" w:sz="0" w:space="0" w:color="auto"/>
        <w:right w:val="none" w:sz="0" w:space="0" w:color="auto"/>
      </w:divBdr>
    </w:div>
    <w:div w:id="908732308">
      <w:bodyDiv w:val="1"/>
      <w:marLeft w:val="0"/>
      <w:marRight w:val="0"/>
      <w:marTop w:val="0"/>
      <w:marBottom w:val="0"/>
      <w:divBdr>
        <w:top w:val="none" w:sz="0" w:space="0" w:color="auto"/>
        <w:left w:val="none" w:sz="0" w:space="0" w:color="auto"/>
        <w:bottom w:val="none" w:sz="0" w:space="0" w:color="auto"/>
        <w:right w:val="none" w:sz="0" w:space="0" w:color="auto"/>
      </w:divBdr>
    </w:div>
    <w:div w:id="1499999561">
      <w:bodyDiv w:val="1"/>
      <w:marLeft w:val="0"/>
      <w:marRight w:val="0"/>
      <w:marTop w:val="0"/>
      <w:marBottom w:val="0"/>
      <w:divBdr>
        <w:top w:val="none" w:sz="0" w:space="0" w:color="auto"/>
        <w:left w:val="none" w:sz="0" w:space="0" w:color="auto"/>
        <w:bottom w:val="none" w:sz="0" w:space="0" w:color="auto"/>
        <w:right w:val="none" w:sz="0" w:space="0" w:color="auto"/>
      </w:divBdr>
    </w:div>
    <w:div w:id="2051612946">
      <w:bodyDiv w:val="1"/>
      <w:marLeft w:val="0"/>
      <w:marRight w:val="0"/>
      <w:marTop w:val="0"/>
      <w:marBottom w:val="0"/>
      <w:divBdr>
        <w:top w:val="none" w:sz="0" w:space="0" w:color="auto"/>
        <w:left w:val="none" w:sz="0" w:space="0" w:color="auto"/>
        <w:bottom w:val="none" w:sz="0" w:space="0" w:color="auto"/>
        <w:right w:val="none" w:sz="0" w:space="0" w:color="auto"/>
      </w:divBdr>
    </w:div>
    <w:div w:id="211551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jo@xoxo-communication.com" TargetMode="External"/><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4dbe948-4e0b-4cfa-800b-987e91caedbb">
      <Terms xmlns="http://schemas.microsoft.com/office/infopath/2007/PartnerControls"/>
    </lcf76f155ced4ddcb4097134ff3c332f>
    <TaxCatchAll xmlns="e759b55e-08d0-4630-a524-0ed63338536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103FAB848A78243BD72E2744A2E075B" ma:contentTypeVersion="16" ma:contentTypeDescription="Ein neues Dokument erstellen." ma:contentTypeScope="" ma:versionID="b6e9365dfab57d5fbd2228dfc8522c4b">
  <xsd:schema xmlns:xsd="http://www.w3.org/2001/XMLSchema" xmlns:xs="http://www.w3.org/2001/XMLSchema" xmlns:p="http://schemas.microsoft.com/office/2006/metadata/properties" xmlns:ns2="a4dbe948-4e0b-4cfa-800b-987e91caedbb" xmlns:ns3="e759b55e-08d0-4630-a524-0ed633385369" targetNamespace="http://schemas.microsoft.com/office/2006/metadata/properties" ma:root="true" ma:fieldsID="31773961aa25311a5e87776ad3bcc3d2" ns2:_="" ns3:_="">
    <xsd:import namespace="a4dbe948-4e0b-4cfa-800b-987e91caedbb"/>
    <xsd:import namespace="e759b55e-08d0-4630-a524-0ed6333853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be948-4e0b-4cfa-800b-987e91ca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1f19ea9-06ef-46f5-b7c0-0fdbf7fbda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59b55e-08d0-4630-a524-0ed63338536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0876fa0a-7d5b-47b0-b230-34c7e29f4bda}" ma:internalName="TaxCatchAll" ma:showField="CatchAllData" ma:web="e759b55e-08d0-4630-a524-0ed6333853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51615-F999-43F2-9A03-DF92545770FF}">
  <ds:schemaRefs>
    <ds:schemaRef ds:uri="http://schemas.microsoft.com/office/2006/metadata/properties"/>
    <ds:schemaRef ds:uri="http://schemas.microsoft.com/office/infopath/2007/PartnerControls"/>
    <ds:schemaRef ds:uri="a4dbe948-4e0b-4cfa-800b-987e91caedbb"/>
    <ds:schemaRef ds:uri="e759b55e-08d0-4630-a524-0ed633385369"/>
  </ds:schemaRefs>
</ds:datastoreItem>
</file>

<file path=customXml/itemProps2.xml><?xml version="1.0" encoding="utf-8"?>
<ds:datastoreItem xmlns:ds="http://schemas.openxmlformats.org/officeDocument/2006/customXml" ds:itemID="{57DF092E-2E56-4521-9585-D0D737972D34}">
  <ds:schemaRefs>
    <ds:schemaRef ds:uri="http://schemas.openxmlformats.org/officeDocument/2006/bibliography"/>
  </ds:schemaRefs>
</ds:datastoreItem>
</file>

<file path=customXml/itemProps3.xml><?xml version="1.0" encoding="utf-8"?>
<ds:datastoreItem xmlns:ds="http://schemas.openxmlformats.org/officeDocument/2006/customXml" ds:itemID="{2B14C9D8-B03D-401C-8D53-4B2D06B2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be948-4e0b-4cfa-800b-987e91caedbb"/>
    <ds:schemaRef ds:uri="e759b55e-08d0-4630-a524-0ed6333853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DB23A0-7A12-4589-923D-EC76B6A266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725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cp:lastModifiedBy>Viktoria Tsamourlidou</cp:lastModifiedBy>
  <cp:revision>11</cp:revision>
  <cp:lastPrinted>2018-03-06T23:19:00Z</cp:lastPrinted>
  <dcterms:created xsi:type="dcterms:W3CDTF">2022-08-24T13:32:00Z</dcterms:created>
  <dcterms:modified xsi:type="dcterms:W3CDTF">2023-02-02T15:56:00Z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0x0101008103FAB848A78243BD72E2744A2E075B</vt:lpwstr>
  </property>
  <property fmtid="{D5CDD505-2E9C-101B-9397-08002B2CF9AE}" pid="3" name="AuthorIds_UIVersion_11264">
    <vt:lpwstr>71</vt:lpwstr>
  </property>
  <property fmtid="{D5CDD505-2E9C-101B-9397-08002B2CF9AE}" pid="4" name="MediaServiceImageTags">
    <vt:lpwstr/>
  </property>
</Properties>
</file>