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74387D64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0EA3CF70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77777777" w:rsidR="001113BC" w:rsidRPr="004C6341" w:rsidRDefault="001113BC" w:rsidP="001113BC">
      <w:pPr>
        <w:jc w:val="both"/>
        <w:divId w:val="690032898"/>
        <w:rPr>
          <w:rFonts w:ascii="Arial" w:hAnsi="Arial" w:cs="Arial"/>
          <w:b/>
          <w:bCs/>
          <w:color w:val="A62C35"/>
        </w:rPr>
      </w:pPr>
      <w:r w:rsidRPr="004C6341">
        <w:rPr>
          <w:rFonts w:ascii="Arial" w:hAnsi="Arial" w:cs="Arial"/>
          <w:b/>
          <w:bCs/>
          <w:color w:val="A62C35"/>
        </w:rPr>
        <w:t xml:space="preserve">Berry &amp; Glow Peel-off MASKE </w:t>
      </w:r>
    </w:p>
    <w:p w14:paraId="62B1E25A" w14:textId="208C5482" w:rsidR="00D16585" w:rsidRDefault="001113BC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Die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zartrosa Schaebens Berry &amp; Glow Peel-off Maske schenkt der Haut mehr Ausstrahlung und neuen Glow. Speziell für jugendliche Haut entwickelt, entfernt die </w:t>
      </w:r>
      <w:proofErr w:type="spellStart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beerig</w:t>
      </w:r>
      <w:proofErr w:type="spellEnd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-süß duftende </w:t>
      </w:r>
      <w:proofErr w:type="spellStart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Glitterformel</w:t>
      </w:r>
      <w:proofErr w:type="spellEnd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sanft überschüssige Hautschüppchen, damit die Haut wie neu strahlt. Gleichzeitig beseitigt sie Verschmutzungen – Pickelchen und Unreinheiten haben so keine Chance! Feuchtigkeitsspendende Aloe Vera erfrischt und belebt die Haut. Die kanadische </w:t>
      </w:r>
      <w:proofErr w:type="spellStart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Superfruit</w:t>
      </w:r>
      <w:proofErr w:type="spellEnd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Saskatoon Berry enthält zahlreiche Antioxidantien, während </w:t>
      </w:r>
      <w:proofErr w:type="spellStart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Bisabolol</w:t>
      </w:r>
      <w:proofErr w:type="spellEnd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die Haut beruhigt. Berry &amp; Glow für traumzarte, reine Haut.</w:t>
      </w:r>
    </w:p>
    <w:p w14:paraId="1196784A" w14:textId="77777777" w:rsidR="001113BC" w:rsidRDefault="001113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0AE0320B" w:rsidR="00A0136E" w:rsidRPr="001113BC" w:rsidRDefault="001113BC" w:rsidP="00926AE3">
      <w:pPr>
        <w:jc w:val="both"/>
        <w:divId w:val="690032898"/>
        <w:rPr>
          <w:rFonts w:ascii="Arial" w:hAnsi="Arial" w:cs="Arial"/>
          <w:b/>
          <w:bCs/>
          <w:color w:val="A62C35"/>
        </w:rPr>
      </w:pPr>
      <w:r w:rsidRPr="001113BC">
        <w:rPr>
          <w:rFonts w:ascii="Arial" w:hAnsi="Arial" w:cs="Arial"/>
          <w:b/>
          <w:bCs/>
          <w:noProof/>
          <w:color w:val="A62C35"/>
        </w:rPr>
        <w:drawing>
          <wp:anchor distT="180340" distB="180340" distL="215900" distR="180340" simplePos="0" relativeHeight="251661824" behindDoc="0" locked="0" layoutInCell="1" allowOverlap="1" wp14:anchorId="1AB1D536" wp14:editId="541818CA">
            <wp:simplePos x="0" y="0"/>
            <wp:positionH relativeFrom="margin">
              <wp:posOffset>3987800</wp:posOffset>
            </wp:positionH>
            <wp:positionV relativeFrom="page">
              <wp:posOffset>3924300</wp:posOffset>
            </wp:positionV>
            <wp:extent cx="1785600" cy="3240000"/>
            <wp:effectExtent l="0" t="0" r="5715" b="0"/>
            <wp:wrapSquare wrapText="bothSides"/>
            <wp:docPr id="1348172292" name="Grafik 1" descr="Ein Bild, das Text, Frucht, Menschliches Gesicht, Beer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172292" name="Grafik 1" descr="Ein Bild, das Text, Frucht, Menschliches Gesicht, Beeren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856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7A1" w:rsidRPr="001113BC">
        <w:rPr>
          <w:rFonts w:ascii="Arial" w:hAnsi="Arial" w:cs="Arial"/>
          <w:b/>
          <w:bCs/>
          <w:color w:val="A62C35"/>
        </w:rPr>
        <w:t>KEY FACT</w:t>
      </w:r>
      <w:r w:rsidR="00A0136E" w:rsidRPr="001113BC">
        <w:rPr>
          <w:rFonts w:ascii="Arial" w:hAnsi="Arial" w:cs="Arial"/>
          <w:b/>
          <w:bCs/>
          <w:color w:val="A62C35"/>
        </w:rPr>
        <w:t>S</w:t>
      </w:r>
    </w:p>
    <w:p w14:paraId="7A10841F" w14:textId="77777777" w:rsidR="001113BC" w:rsidRDefault="001113BC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Reduziert den Fettgehalt der Haut</w:t>
      </w:r>
    </w:p>
    <w:p w14:paraId="49D8F81B" w14:textId="77777777" w:rsidR="001113BC" w:rsidRDefault="001113BC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Sanfte Reinigung und gleichzeitige Pflege</w:t>
      </w:r>
    </w:p>
    <w:p w14:paraId="587C034F" w14:textId="77777777" w:rsidR="001113BC" w:rsidRDefault="001113BC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Fruchtig-duftende Peel-off Formulierung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72223E09" w:rsidR="00D46B44" w:rsidRPr="00267A72" w:rsidRDefault="00D46B44" w:rsidP="00926AE3">
      <w:pPr>
        <w:jc w:val="both"/>
        <w:rPr>
          <w:rFonts w:ascii="Arial" w:hAnsi="Arial" w:cs="Arial"/>
        </w:rPr>
      </w:pPr>
      <w:r w:rsidRPr="001113BC">
        <w:rPr>
          <w:rFonts w:ascii="Arial" w:hAnsi="Arial" w:cs="Arial"/>
          <w:b/>
          <w:bCs/>
          <w:color w:val="A62C35"/>
        </w:rPr>
        <w:t>F</w:t>
      </w:r>
      <w:r w:rsidR="00FA3174" w:rsidRPr="001113BC">
        <w:rPr>
          <w:rFonts w:ascii="Arial" w:hAnsi="Arial" w:cs="Arial"/>
          <w:b/>
          <w:bCs/>
          <w:color w:val="A62C35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 </w:t>
      </w:r>
      <w:r w:rsidR="001113BC">
        <w:rPr>
          <w:rFonts w:ascii="Arial" w:hAnsi="Arial" w:cs="Arial"/>
        </w:rPr>
        <w:t xml:space="preserve">tierischen Inhaltsstoffen </w:t>
      </w:r>
      <w:r w:rsidR="001113BC" w:rsidRPr="00267A72">
        <w:rPr>
          <w:rFonts w:ascii="Arial" w:hAnsi="Arial" w:cs="Arial"/>
          <w:color w:val="000000" w:themeColor="text1"/>
        </w:rPr>
        <w:t>∙</w:t>
      </w:r>
      <w:r w:rsidR="001113BC">
        <w:rPr>
          <w:rFonts w:ascii="Arial" w:hAnsi="Arial" w:cs="Arial"/>
          <w:color w:val="000000" w:themeColor="text1"/>
        </w:rPr>
        <w:t xml:space="preserve"> </w:t>
      </w:r>
      <w:proofErr w:type="spellStart"/>
      <w:r w:rsidR="001113BC">
        <w:rPr>
          <w:rFonts w:ascii="Arial" w:hAnsi="Arial" w:cs="Arial"/>
          <w:color w:val="000000" w:themeColor="text1"/>
        </w:rPr>
        <w:t>allergenen</w:t>
      </w:r>
      <w:proofErr w:type="spellEnd"/>
      <w:r w:rsidR="001113BC">
        <w:rPr>
          <w:rFonts w:ascii="Arial" w:hAnsi="Arial" w:cs="Arial"/>
          <w:color w:val="000000" w:themeColor="text1"/>
        </w:rPr>
        <w:t xml:space="preserve"> Duftstoffen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289A1CF7" w14:textId="48C6E9C5" w:rsidR="00E15C47" w:rsidRPr="00E15C47" w:rsidRDefault="00A0136E" w:rsidP="00926AE3">
      <w:pPr>
        <w:jc w:val="both"/>
        <w:divId w:val="1499999561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113BC">
        <w:rPr>
          <w:rFonts w:ascii="Arial" w:hAnsi="Arial" w:cs="Arial"/>
          <w:b/>
          <w:bCs/>
          <w:color w:val="A62C35"/>
        </w:rPr>
        <w:t>ANWEND</w:t>
      </w:r>
      <w:bookmarkStart w:id="0" w:name="_Hlk20833419"/>
      <w:r w:rsidRPr="001113BC">
        <w:rPr>
          <w:rFonts w:ascii="Arial" w:hAnsi="Arial" w:cs="Arial"/>
          <w:b/>
          <w:bCs/>
          <w:color w:val="A62C35"/>
        </w:rPr>
        <w:t>U</w:t>
      </w:r>
      <w:bookmarkEnd w:id="0"/>
      <w:r w:rsidRPr="001113BC">
        <w:rPr>
          <w:rFonts w:ascii="Arial" w:hAnsi="Arial" w:cs="Arial"/>
          <w:b/>
          <w:bCs/>
          <w:color w:val="A62C35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proofErr w:type="gramStart"/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Gleichmäßig</w:t>
      </w:r>
      <w:proofErr w:type="gramEnd"/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auf die gereinigte Gesichtshaut</w:t>
      </w:r>
      <w:r w:rsidR="001113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auftragen. Augen- und Lippenpartie aussparen. Nach ca. 1</w:t>
      </w:r>
      <w:r w:rsidR="001113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5-20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Minuten Einwirkzeit die Maske </w:t>
      </w:r>
      <w:r w:rsidR="001113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von der Stirn und den Seiten des Gesichts aus zur Mitte hin abziehen. Reste </w:t>
      </w:r>
      <w:proofErr w:type="gramStart"/>
      <w:r w:rsidR="001113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mit warmen Wasser</w:t>
      </w:r>
      <w:proofErr w:type="gramEnd"/>
      <w:r w:rsidR="001113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abwaschen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  <w:r w:rsidR="001113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3-mal wöchentlich anwenden.</w:t>
      </w:r>
    </w:p>
    <w:p w14:paraId="5425BF38" w14:textId="4725A2C2" w:rsidR="00B348E9" w:rsidRDefault="00B348E9" w:rsidP="00926AE3">
      <w:pPr>
        <w:jc w:val="both"/>
        <w:rPr>
          <w:rFonts w:ascii="Arial" w:eastAsia="Arial" w:hAnsi="Arial" w:cs="Arial"/>
        </w:rPr>
      </w:pPr>
    </w:p>
    <w:p w14:paraId="09E1B709" w14:textId="4094E59A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1113BC">
        <w:rPr>
          <w:rFonts w:ascii="Arial" w:hAnsi="Arial" w:cs="Arial"/>
          <w:b/>
          <w:bCs/>
          <w:color w:val="A62C35"/>
        </w:rPr>
        <w:t>P</w:t>
      </w:r>
      <w:r w:rsidR="001113BC">
        <w:rPr>
          <w:rFonts w:ascii="Arial" w:hAnsi="Arial" w:cs="Arial"/>
          <w:b/>
          <w:bCs/>
          <w:color w:val="A62C35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5C363243" w14:textId="725A315F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0F4F64" w14:textId="77777777" w:rsidR="00D90308" w:rsidRDefault="00D90308" w:rsidP="00812E4C">
      <w:pPr>
        <w:spacing w:after="0" w:line="240" w:lineRule="auto"/>
      </w:pPr>
      <w:r>
        <w:separator/>
      </w:r>
    </w:p>
  </w:endnote>
  <w:endnote w:type="continuationSeparator" w:id="0">
    <w:p w14:paraId="47295E56" w14:textId="77777777" w:rsidR="00D90308" w:rsidRDefault="00D90308" w:rsidP="00812E4C">
      <w:pPr>
        <w:spacing w:after="0" w:line="240" w:lineRule="auto"/>
      </w:pPr>
      <w:r>
        <w:continuationSeparator/>
      </w:r>
    </w:p>
  </w:endnote>
  <w:endnote w:type="continuationNotice" w:id="1">
    <w:p w14:paraId="4FB7A10D" w14:textId="77777777" w:rsidR="00D90308" w:rsidRDefault="00D9030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841098" w14:textId="77777777" w:rsidR="00D90308" w:rsidRDefault="00D90308" w:rsidP="00812E4C">
      <w:pPr>
        <w:spacing w:after="0" w:line="240" w:lineRule="auto"/>
      </w:pPr>
      <w:r>
        <w:separator/>
      </w:r>
    </w:p>
  </w:footnote>
  <w:footnote w:type="continuationSeparator" w:id="0">
    <w:p w14:paraId="14ACB48B" w14:textId="77777777" w:rsidR="00D90308" w:rsidRDefault="00D90308" w:rsidP="00812E4C">
      <w:pPr>
        <w:spacing w:after="0" w:line="240" w:lineRule="auto"/>
      </w:pPr>
      <w:r>
        <w:continuationSeparator/>
      </w:r>
    </w:p>
  </w:footnote>
  <w:footnote w:type="continuationNotice" w:id="1">
    <w:p w14:paraId="7B8DE29B" w14:textId="77777777" w:rsidR="00D90308" w:rsidRDefault="00D90308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7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8"/>
  </w:num>
  <w:num w:numId="8" w16cid:durableId="1919443253">
    <w:abstractNumId w:val="0"/>
  </w:num>
  <w:num w:numId="9" w16cid:durableId="14081886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13BC"/>
    <w:rsid w:val="00113019"/>
    <w:rsid w:val="00113E48"/>
    <w:rsid w:val="00135EE5"/>
    <w:rsid w:val="001502BD"/>
    <w:rsid w:val="0016594B"/>
    <w:rsid w:val="00166F39"/>
    <w:rsid w:val="00181408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3D4E"/>
    <w:rsid w:val="0031494A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753A3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0308"/>
    <w:rsid w:val="00D94C48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Props1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156</Words>
  <Characters>986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9</cp:revision>
  <cp:lastPrinted>2018-03-06T23:19:00Z</cp:lastPrinted>
  <dcterms:created xsi:type="dcterms:W3CDTF">2022-08-24T13:32:00Z</dcterms:created>
  <dcterms:modified xsi:type="dcterms:W3CDTF">2023-05-24T12:30:00Z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