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92475B" w14:textId="4DA6B950" w:rsidR="00B972ED" w:rsidRPr="000C7E19" w:rsidRDefault="00D47247" w:rsidP="00F94E3E">
      <w:pPr>
        <w:jc w:val="both"/>
        <w:rPr>
          <w:rFonts w:ascii="Arial" w:hAnsi="Arial" w:cs="Arial"/>
          <w:sz w:val="24"/>
          <w:szCs w:val="24"/>
        </w:rPr>
      </w:pPr>
      <w:r>
        <w:rPr>
          <w:rFonts w:ascii="Arial" w:hAnsi="Arial" w:cs="Arial"/>
          <w:noProof/>
          <w:sz w:val="24"/>
          <w:szCs w:val="24"/>
          <w:lang w:eastAsia="de-DE"/>
        </w:rPr>
        <w:drawing>
          <wp:anchor distT="0" distB="0" distL="114300" distR="114300" simplePos="0" relativeHeight="251658241" behindDoc="0" locked="0" layoutInCell="1" allowOverlap="1" wp14:anchorId="1C45A9EE" wp14:editId="4BFA40C3">
            <wp:simplePos x="0" y="0"/>
            <wp:positionH relativeFrom="margin">
              <wp:align>center</wp:align>
            </wp:positionH>
            <wp:positionV relativeFrom="margin">
              <wp:align>top</wp:align>
            </wp:positionV>
            <wp:extent cx="1216800" cy="535392"/>
            <wp:effectExtent l="0" t="0" r="2540" b="0"/>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haebens_Logo_300dpi 2000x880 pixel.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216800" cy="535392"/>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noProof/>
          <w:lang w:eastAsia="de-DE"/>
        </w:rPr>
        <mc:AlternateContent>
          <mc:Choice Requires="wps">
            <w:drawing>
              <wp:anchor distT="0" distB="0" distL="114300" distR="114300" simplePos="0" relativeHeight="251658242" behindDoc="0" locked="0" layoutInCell="1" allowOverlap="1" wp14:anchorId="2F9A3FC1" wp14:editId="2AE64DDD">
                <wp:simplePos x="0" y="0"/>
                <wp:positionH relativeFrom="column">
                  <wp:posOffset>5577205</wp:posOffset>
                </wp:positionH>
                <wp:positionV relativeFrom="paragraph">
                  <wp:posOffset>-1861819</wp:posOffset>
                </wp:positionV>
                <wp:extent cx="171450" cy="971550"/>
                <wp:effectExtent l="0" t="0" r="19050" b="19050"/>
                <wp:wrapNone/>
                <wp:docPr id="5" name="Rechteck 5"/>
                <wp:cNvGraphicFramePr/>
                <a:graphic xmlns:a="http://schemas.openxmlformats.org/drawingml/2006/main">
                  <a:graphicData uri="http://schemas.microsoft.com/office/word/2010/wordprocessingShape">
                    <wps:wsp>
                      <wps:cNvSpPr/>
                      <wps:spPr>
                        <a:xfrm>
                          <a:off x="0" y="0"/>
                          <a:ext cx="171450" cy="971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1181FB" id="Rechteck 5" o:spid="_x0000_s1026" style="position:absolute;margin-left:439.15pt;margin-top:-146.6pt;width:13.5pt;height:76.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" fillcolor="white [3212]" strokecolor="white [3212]" strokeweight="2pt"/>
            </w:pict>
          </mc:Fallback>
        </mc:AlternateContent>
      </w:r>
    </w:p>
    <w:p w14:paraId="44C84799" w14:textId="79223EAC" w:rsidR="00B972ED" w:rsidRPr="000C7E19" w:rsidRDefault="00B972ED" w:rsidP="00F94E3E">
      <w:pPr>
        <w:jc w:val="both"/>
        <w:rPr>
          <w:rFonts w:ascii="Arial" w:hAnsi="Arial" w:cs="Arial"/>
          <w:sz w:val="24"/>
          <w:szCs w:val="24"/>
        </w:rPr>
      </w:pPr>
    </w:p>
    <w:p w14:paraId="1F0A1FE7" w14:textId="00BDD2C8" w:rsidR="00AF70AB" w:rsidRDefault="00AF70AB" w:rsidP="00EA1F8F">
      <w:pPr>
        <w:jc w:val="both"/>
        <w:rPr>
          <w:rFonts w:ascii="Arial" w:hAnsi="Arial" w:cs="Arial"/>
          <w:b/>
          <w:bCs/>
          <w:color w:val="76923C" w:themeColor="accent3" w:themeShade="BF"/>
        </w:rPr>
      </w:pPr>
    </w:p>
    <w:p w14:paraId="51E1D977" w14:textId="39CF7A46" w:rsidR="00EA1F8F" w:rsidRPr="0051592C" w:rsidRDefault="005A5DED" w:rsidP="00926AE3">
      <w:pPr>
        <w:jc w:val="both"/>
        <w:rPr>
          <w:rFonts w:ascii="Arial" w:hAnsi="Arial" w:cs="Arial"/>
          <w:b/>
          <w:bCs/>
          <w:color w:val="009999"/>
        </w:rPr>
      </w:pPr>
      <w:proofErr w:type="spellStart"/>
      <w:r>
        <w:rPr>
          <w:rFonts w:ascii="Arial" w:hAnsi="Arial" w:cs="Arial"/>
          <w:b/>
          <w:bCs/>
          <w:color w:val="009999"/>
        </w:rPr>
        <w:t>Niacinamid</w:t>
      </w:r>
      <w:proofErr w:type="spellEnd"/>
      <w:r w:rsidR="00500189" w:rsidRPr="0051592C">
        <w:rPr>
          <w:rFonts w:ascii="Arial" w:hAnsi="Arial" w:cs="Arial"/>
          <w:b/>
          <w:bCs/>
          <w:color w:val="009999"/>
        </w:rPr>
        <w:t xml:space="preserve"> </w:t>
      </w:r>
      <w:r>
        <w:rPr>
          <w:rFonts w:ascii="Arial" w:hAnsi="Arial" w:cs="Arial"/>
          <w:b/>
          <w:bCs/>
          <w:color w:val="009999"/>
        </w:rPr>
        <w:t>TUCH</w:t>
      </w:r>
      <w:r w:rsidR="00500189" w:rsidRPr="0051592C">
        <w:rPr>
          <w:rFonts w:ascii="Arial" w:hAnsi="Arial" w:cs="Arial"/>
          <w:b/>
          <w:bCs/>
          <w:color w:val="009999"/>
        </w:rPr>
        <w:t xml:space="preserve">MASKE </w:t>
      </w:r>
    </w:p>
    <w:p w14:paraId="53D7D203" w14:textId="7DE6871C" w:rsidR="0051592C" w:rsidRPr="0051592C" w:rsidRDefault="0051592C" w:rsidP="0051592C">
      <w:pPr>
        <w:autoSpaceDE w:val="0"/>
        <w:autoSpaceDN w:val="0"/>
        <w:adjustRightInd w:val="0"/>
        <w:jc w:val="both"/>
        <w:divId w:val="690032898"/>
        <w:rPr>
          <w:rFonts w:ascii="Arial" w:eastAsia="Times New Roman" w:hAnsi="Arial" w:cs="Arial"/>
          <w:color w:val="000000" w:themeColor="text1"/>
          <w:shd w:val="clear" w:color="auto" w:fill="FFFFFF"/>
          <w:lang w:eastAsia="de-DE"/>
        </w:rPr>
      </w:pPr>
      <w:proofErr w:type="spellStart"/>
      <w:r w:rsidRPr="0051592C">
        <w:rPr>
          <w:rFonts w:ascii="Arial" w:eastAsia="Times New Roman" w:hAnsi="Arial" w:cs="Arial"/>
          <w:color w:val="000000" w:themeColor="text1"/>
          <w:shd w:val="clear" w:color="auto" w:fill="FFFFFF"/>
          <w:lang w:eastAsia="de-DE"/>
        </w:rPr>
        <w:t>Niacinamid</w:t>
      </w:r>
      <w:proofErr w:type="spellEnd"/>
      <w:r w:rsidRPr="0051592C">
        <w:rPr>
          <w:rFonts w:ascii="Arial" w:eastAsia="Times New Roman" w:hAnsi="Arial" w:cs="Arial"/>
          <w:color w:val="000000" w:themeColor="text1"/>
          <w:shd w:val="clear" w:color="auto" w:fill="FFFFFF"/>
          <w:lang w:eastAsia="de-DE"/>
        </w:rPr>
        <w:t xml:space="preserve"> ist ein wahrer Alleskönner in der Kosmetik. Der Wirkstoff regt die körpereigene Kollagen- und </w:t>
      </w:r>
      <w:proofErr w:type="spellStart"/>
      <w:r w:rsidRPr="0051592C">
        <w:rPr>
          <w:rFonts w:ascii="Arial" w:eastAsia="Times New Roman" w:hAnsi="Arial" w:cs="Arial"/>
          <w:color w:val="000000" w:themeColor="text1"/>
          <w:shd w:val="clear" w:color="auto" w:fill="FFFFFF"/>
          <w:lang w:eastAsia="de-DE"/>
        </w:rPr>
        <w:t>Elastinbildung</w:t>
      </w:r>
      <w:proofErr w:type="spellEnd"/>
      <w:r w:rsidRPr="0051592C">
        <w:rPr>
          <w:rFonts w:ascii="Arial" w:eastAsia="Times New Roman" w:hAnsi="Arial" w:cs="Arial"/>
          <w:color w:val="000000" w:themeColor="text1"/>
          <w:shd w:val="clear" w:color="auto" w:fill="FFFFFF"/>
          <w:lang w:eastAsia="de-DE"/>
        </w:rPr>
        <w:t xml:space="preserve"> an, wodurch die Haut an Elastizität und Spannkraft gewinnt. Zudem wirkt </w:t>
      </w:r>
      <w:proofErr w:type="spellStart"/>
      <w:r w:rsidRPr="0051592C">
        <w:rPr>
          <w:rFonts w:ascii="Arial" w:eastAsia="Times New Roman" w:hAnsi="Arial" w:cs="Arial"/>
          <w:color w:val="000000" w:themeColor="text1"/>
          <w:shd w:val="clear" w:color="auto" w:fill="FFFFFF"/>
          <w:lang w:eastAsia="de-DE"/>
        </w:rPr>
        <w:t>Niacinamid</w:t>
      </w:r>
      <w:proofErr w:type="spellEnd"/>
      <w:r w:rsidRPr="0051592C">
        <w:rPr>
          <w:rFonts w:ascii="Arial" w:eastAsia="Times New Roman" w:hAnsi="Arial" w:cs="Arial"/>
          <w:color w:val="000000" w:themeColor="text1"/>
          <w:shd w:val="clear" w:color="auto" w:fill="FFFFFF"/>
          <w:lang w:eastAsia="de-DE"/>
        </w:rPr>
        <w:t xml:space="preserve"> porenverfeinernd und sorgt für einen ebenmäßigen, glatten Teint. Das B3-Vitamin stärkt die Schutzfunktionen der Haut, wodurch sie weniger Feuchtigkeit verliert und resistenter gegen äußere Einflüsse wird.  In Kombination mit Allantoin und Hyaluronsäure wird die Haut besänftigt und optimal mit Feuchtigkeit versorgt. Das Ergebnis: </w:t>
      </w:r>
      <w:r w:rsidR="00F24518">
        <w:rPr>
          <w:rFonts w:ascii="Arial" w:eastAsia="Times New Roman" w:hAnsi="Arial" w:cs="Arial"/>
          <w:color w:val="000000" w:themeColor="text1"/>
          <w:shd w:val="clear" w:color="auto" w:fill="FFFFFF"/>
          <w:lang w:eastAsia="de-DE"/>
        </w:rPr>
        <w:t>S</w:t>
      </w:r>
      <w:r w:rsidRPr="0051592C">
        <w:rPr>
          <w:rFonts w:ascii="Arial" w:eastAsia="Times New Roman" w:hAnsi="Arial" w:cs="Arial"/>
          <w:color w:val="000000" w:themeColor="text1"/>
          <w:shd w:val="clear" w:color="auto" w:fill="FFFFFF"/>
          <w:lang w:eastAsia="de-DE"/>
        </w:rPr>
        <w:t>traffe Konturen und eine ebenmäßige, strahlende Haut.</w:t>
      </w:r>
    </w:p>
    <w:p w14:paraId="62B1E25A" w14:textId="6CE75DD4" w:rsidR="00D16585" w:rsidRDefault="00D16585" w:rsidP="00926AE3">
      <w:pPr>
        <w:jc w:val="both"/>
        <w:divId w:val="690032898"/>
        <w:rPr>
          <w:rFonts w:ascii="Times New Roman" w:eastAsia="Times New Roman" w:hAnsi="Times New Roman" w:cs="Times New Roman"/>
          <w:lang w:eastAsia="de-DE"/>
        </w:rPr>
      </w:pPr>
    </w:p>
    <w:p w14:paraId="4ACC0A7B" w14:textId="2D71100A" w:rsidR="00A0136E" w:rsidRPr="0051592C" w:rsidRDefault="0051592C" w:rsidP="00926AE3">
      <w:pPr>
        <w:jc w:val="both"/>
        <w:divId w:val="690032898"/>
        <w:rPr>
          <w:rFonts w:ascii="Arial" w:hAnsi="Arial" w:cs="Arial"/>
          <w:b/>
          <w:bCs/>
          <w:color w:val="009999"/>
        </w:rPr>
      </w:pPr>
      <w:r w:rsidRPr="0051592C">
        <w:rPr>
          <w:rFonts w:ascii="Arial" w:hAnsi="Arial" w:cs="Arial"/>
          <w:b/>
          <w:bCs/>
          <w:noProof/>
          <w:color w:val="009999"/>
        </w:rPr>
        <w:drawing>
          <wp:anchor distT="0" distB="0" distL="114300" distR="114300" simplePos="0" relativeHeight="251662848" behindDoc="0" locked="0" layoutInCell="1" allowOverlap="1" wp14:anchorId="75E6DC92" wp14:editId="12D7B478">
            <wp:simplePos x="0" y="0"/>
            <wp:positionH relativeFrom="margin">
              <wp:align>right</wp:align>
            </wp:positionH>
            <wp:positionV relativeFrom="paragraph">
              <wp:posOffset>11430</wp:posOffset>
            </wp:positionV>
            <wp:extent cx="1986915" cy="3239770"/>
            <wp:effectExtent l="0" t="0" r="0" b="0"/>
            <wp:wrapSquare wrapText="bothSides"/>
            <wp:docPr id="1" name="Grafik 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enthält.&#10;&#10;Automatisch generierte Beschreibung"/>
                    <pic:cNvPicPr/>
                  </pic:nvPicPr>
                  <pic:blipFill>
                    <a:blip r:embed="rId12"/>
                    <a:stretch>
                      <a:fillRect/>
                    </a:stretch>
                  </pic:blipFill>
                  <pic:spPr>
                    <a:xfrm>
                      <a:off x="0" y="0"/>
                      <a:ext cx="1986915" cy="3239770"/>
                    </a:xfrm>
                    <a:prstGeom prst="rect">
                      <a:avLst/>
                    </a:prstGeom>
                  </pic:spPr>
                </pic:pic>
              </a:graphicData>
            </a:graphic>
            <wp14:sizeRelH relativeFrom="margin">
              <wp14:pctWidth>0</wp14:pctWidth>
            </wp14:sizeRelH>
            <wp14:sizeRelV relativeFrom="margin">
              <wp14:pctHeight>0</wp14:pctHeight>
            </wp14:sizeRelV>
          </wp:anchor>
        </w:drawing>
      </w:r>
      <w:r w:rsidR="00F40CBC" w:rsidRPr="0051592C">
        <w:rPr>
          <w:rFonts w:ascii="Arial" w:hAnsi="Arial" w:cs="Arial"/>
          <w:b/>
          <w:bCs/>
          <w:noProof/>
          <w:color w:val="009999"/>
        </w:rPr>
        <w:drawing>
          <wp:anchor distT="180340" distB="180340" distL="215900" distR="180340" simplePos="0" relativeHeight="251660800" behindDoc="0" locked="0" layoutInCell="1" allowOverlap="1" wp14:anchorId="1DC67DFE" wp14:editId="346BE309">
            <wp:simplePos x="0" y="0"/>
            <wp:positionH relativeFrom="margin">
              <wp:align>right</wp:align>
            </wp:positionH>
            <wp:positionV relativeFrom="page">
              <wp:posOffset>3926205</wp:posOffset>
            </wp:positionV>
            <wp:extent cx="1986915" cy="3239770"/>
            <wp:effectExtent l="0" t="0" r="0" b="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86915" cy="32397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727A1" w:rsidRPr="0051592C">
        <w:rPr>
          <w:rFonts w:ascii="Arial" w:hAnsi="Arial" w:cs="Arial"/>
          <w:b/>
          <w:bCs/>
          <w:color w:val="009999"/>
        </w:rPr>
        <w:t>KEY FACT</w:t>
      </w:r>
      <w:r w:rsidR="00A0136E" w:rsidRPr="0051592C">
        <w:rPr>
          <w:rFonts w:ascii="Arial" w:hAnsi="Arial" w:cs="Arial"/>
          <w:b/>
          <w:bCs/>
          <w:color w:val="009999"/>
        </w:rPr>
        <w:t>S</w:t>
      </w:r>
    </w:p>
    <w:p w14:paraId="45084A11" w14:textId="226894D4" w:rsidR="004905EE" w:rsidRDefault="0051592C" w:rsidP="00926AE3">
      <w:pPr>
        <w:pStyle w:val="Listenabsatz"/>
        <w:numPr>
          <w:ilvl w:val="0"/>
          <w:numId w:val="9"/>
        </w:numPr>
        <w:jc w:val="both"/>
        <w:rPr>
          <w:rFonts w:ascii="Arial" w:hAnsi="Arial" w:cs="Arial"/>
        </w:rPr>
      </w:pPr>
      <w:r>
        <w:rPr>
          <w:rFonts w:ascii="Arial" w:hAnsi="Arial" w:cs="Arial"/>
        </w:rPr>
        <w:t>Glättet Linie</w:t>
      </w:r>
      <w:r w:rsidR="00260B10">
        <w:rPr>
          <w:rFonts w:ascii="Arial" w:hAnsi="Arial" w:cs="Arial"/>
        </w:rPr>
        <w:t>n</w:t>
      </w:r>
      <w:r>
        <w:rPr>
          <w:rFonts w:ascii="Arial" w:hAnsi="Arial" w:cs="Arial"/>
        </w:rPr>
        <w:t xml:space="preserve"> und Fältchen</w:t>
      </w:r>
    </w:p>
    <w:p w14:paraId="3FB66104" w14:textId="044BE990" w:rsidR="0005581E" w:rsidRDefault="0051592C" w:rsidP="00926AE3">
      <w:pPr>
        <w:pStyle w:val="Listenabsatz"/>
        <w:numPr>
          <w:ilvl w:val="0"/>
          <w:numId w:val="9"/>
        </w:numPr>
        <w:jc w:val="both"/>
        <w:rPr>
          <w:rFonts w:ascii="Arial" w:hAnsi="Arial" w:cs="Arial"/>
        </w:rPr>
      </w:pPr>
      <w:r>
        <w:rPr>
          <w:rFonts w:ascii="Arial" w:hAnsi="Arial" w:cs="Arial"/>
        </w:rPr>
        <w:t>Strafft und festigt die Konturen</w:t>
      </w:r>
    </w:p>
    <w:p w14:paraId="3FEBBB2B" w14:textId="166B0DE6" w:rsidR="00267A72" w:rsidRDefault="0005581E" w:rsidP="00926AE3">
      <w:pPr>
        <w:pStyle w:val="Listenabsatz"/>
        <w:numPr>
          <w:ilvl w:val="0"/>
          <w:numId w:val="9"/>
        </w:numPr>
        <w:jc w:val="both"/>
        <w:rPr>
          <w:rFonts w:ascii="Arial" w:hAnsi="Arial" w:cs="Arial"/>
        </w:rPr>
      </w:pPr>
      <w:r>
        <w:rPr>
          <w:rFonts w:ascii="Arial" w:hAnsi="Arial" w:cs="Arial"/>
        </w:rPr>
        <w:t>Spendet Feuchtigkeit</w:t>
      </w:r>
      <w:r w:rsidR="00A0136E" w:rsidRPr="00C237D8">
        <w:rPr>
          <w:rFonts w:ascii="Arial" w:hAnsi="Arial" w:cs="Arial"/>
        </w:rPr>
        <w:t xml:space="preserve"> </w:t>
      </w:r>
    </w:p>
    <w:p w14:paraId="62D7DAF9" w14:textId="77777777" w:rsidR="00267A72" w:rsidRDefault="00267A72" w:rsidP="00926AE3">
      <w:pPr>
        <w:jc w:val="both"/>
        <w:rPr>
          <w:rFonts w:ascii="Arial" w:hAnsi="Arial" w:cs="Arial"/>
          <w:b/>
          <w:bCs/>
          <w:color w:val="76923C" w:themeColor="accent3" w:themeShade="BF"/>
        </w:rPr>
      </w:pPr>
    </w:p>
    <w:p w14:paraId="79ABBF2C" w14:textId="50F4B320" w:rsidR="00D46B44" w:rsidRPr="00267A72" w:rsidRDefault="00D46B44" w:rsidP="00926AE3">
      <w:pPr>
        <w:jc w:val="both"/>
        <w:rPr>
          <w:rFonts w:ascii="Arial" w:hAnsi="Arial" w:cs="Arial"/>
        </w:rPr>
      </w:pPr>
      <w:r w:rsidRPr="0051592C">
        <w:rPr>
          <w:rFonts w:ascii="Arial" w:hAnsi="Arial" w:cs="Arial"/>
          <w:b/>
          <w:bCs/>
          <w:color w:val="009999"/>
        </w:rPr>
        <w:t>F</w:t>
      </w:r>
      <w:r w:rsidR="00FA3174" w:rsidRPr="0051592C">
        <w:rPr>
          <w:rFonts w:ascii="Arial" w:hAnsi="Arial" w:cs="Arial"/>
          <w:b/>
          <w:bCs/>
          <w:color w:val="009999"/>
        </w:rPr>
        <w:t>REI VON</w:t>
      </w:r>
      <w:r w:rsidRPr="00267A72">
        <w:rPr>
          <w:rFonts w:ascii="Arial" w:hAnsi="Arial" w:cs="Arial"/>
          <w:color w:val="76923C" w:themeColor="accent3" w:themeShade="BF"/>
        </w:rPr>
        <w:t xml:space="preserve"> </w:t>
      </w:r>
      <w:r w:rsidR="009F5631" w:rsidRPr="00267A72">
        <w:rPr>
          <w:rFonts w:ascii="Arial" w:hAnsi="Arial" w:cs="Arial"/>
        </w:rPr>
        <w:t>Mikroplastik</w:t>
      </w:r>
      <w:r w:rsidR="00CD275C" w:rsidRPr="00267A72">
        <w:rPr>
          <w:rFonts w:ascii="Arial" w:hAnsi="Arial" w:cs="Arial"/>
          <w:color w:val="000000" w:themeColor="text1"/>
        </w:rPr>
        <w:t xml:space="preserve"> ∙ PEG</w:t>
      </w:r>
      <w:r w:rsidR="00E44DFA" w:rsidRPr="00267A72">
        <w:rPr>
          <w:rFonts w:ascii="Arial" w:hAnsi="Arial" w:cs="Arial"/>
          <w:color w:val="000000" w:themeColor="text1"/>
        </w:rPr>
        <w:t>s</w:t>
      </w:r>
      <w:r w:rsidR="00CD275C" w:rsidRPr="00267A72">
        <w:rPr>
          <w:rFonts w:ascii="Arial" w:hAnsi="Arial" w:cs="Arial"/>
          <w:color w:val="000000" w:themeColor="text1"/>
        </w:rPr>
        <w:t xml:space="preserve"> ∙ </w:t>
      </w:r>
      <w:r w:rsidRPr="00267A72">
        <w:rPr>
          <w:rFonts w:ascii="Arial" w:hAnsi="Arial" w:cs="Arial"/>
        </w:rPr>
        <w:t>Silikonen</w:t>
      </w:r>
      <w:r w:rsidR="00364C3E" w:rsidRPr="00267A72">
        <w:rPr>
          <w:rFonts w:ascii="Arial" w:hAnsi="Arial" w:cs="Arial"/>
          <w:color w:val="000000" w:themeColor="text1"/>
        </w:rPr>
        <w:t xml:space="preserve"> ∙ </w:t>
      </w:r>
      <w:r w:rsidRPr="00267A72">
        <w:rPr>
          <w:rFonts w:ascii="Arial" w:hAnsi="Arial" w:cs="Arial"/>
        </w:rPr>
        <w:t>Paraffinen</w:t>
      </w:r>
      <w:r w:rsidR="00DE201D" w:rsidRPr="00267A72">
        <w:rPr>
          <w:rFonts w:ascii="Arial" w:hAnsi="Arial" w:cs="Arial"/>
          <w:color w:val="000000" w:themeColor="text1"/>
        </w:rPr>
        <w:t xml:space="preserve"> ∙ </w:t>
      </w:r>
      <w:r w:rsidRPr="00267A72">
        <w:rPr>
          <w:rFonts w:ascii="Arial" w:hAnsi="Arial" w:cs="Arial"/>
        </w:rPr>
        <w:t>Farbstoffen</w:t>
      </w:r>
      <w:r w:rsidR="0051592C">
        <w:rPr>
          <w:rFonts w:ascii="Arial" w:hAnsi="Arial" w:cs="Arial"/>
        </w:rPr>
        <w:t xml:space="preserve"> </w:t>
      </w:r>
      <w:r w:rsidR="0051592C" w:rsidRPr="00267A72">
        <w:rPr>
          <w:rFonts w:ascii="Arial" w:hAnsi="Arial" w:cs="Arial"/>
          <w:color w:val="000000" w:themeColor="text1"/>
        </w:rPr>
        <w:t>∙</w:t>
      </w:r>
      <w:r w:rsidR="0051592C">
        <w:rPr>
          <w:rFonts w:ascii="Arial" w:hAnsi="Arial" w:cs="Arial"/>
          <w:color w:val="000000" w:themeColor="text1"/>
        </w:rPr>
        <w:t xml:space="preserve"> tierischen Inhaltstoffen</w:t>
      </w:r>
    </w:p>
    <w:p w14:paraId="7E507ACB" w14:textId="4BCC3DAD" w:rsidR="00843373" w:rsidRDefault="00843373" w:rsidP="00926AE3">
      <w:pPr>
        <w:jc w:val="both"/>
        <w:rPr>
          <w:rFonts w:ascii="Arial" w:hAnsi="Arial" w:cs="Arial"/>
        </w:rPr>
      </w:pPr>
    </w:p>
    <w:p w14:paraId="289A1CF7" w14:textId="77997490" w:rsidR="00E15C47" w:rsidRDefault="00A0136E" w:rsidP="00926AE3">
      <w:pPr>
        <w:jc w:val="both"/>
        <w:divId w:val="1499999561"/>
        <w:rPr>
          <w:rFonts w:ascii="Arial" w:eastAsia="Times New Roman" w:hAnsi="Arial" w:cs="Arial"/>
          <w:color w:val="000000" w:themeColor="text1"/>
          <w:shd w:val="clear" w:color="auto" w:fill="FFFFFF"/>
          <w:lang w:eastAsia="de-DE"/>
        </w:rPr>
      </w:pPr>
      <w:r w:rsidRPr="0051592C">
        <w:rPr>
          <w:rFonts w:ascii="Arial" w:hAnsi="Arial" w:cs="Arial"/>
          <w:b/>
          <w:bCs/>
          <w:color w:val="009999"/>
        </w:rPr>
        <w:t>ANWEND</w:t>
      </w:r>
      <w:bookmarkStart w:id="0" w:name="_Hlk20833419"/>
      <w:r w:rsidRPr="0051592C">
        <w:rPr>
          <w:rFonts w:ascii="Arial" w:hAnsi="Arial" w:cs="Arial"/>
          <w:b/>
          <w:bCs/>
          <w:color w:val="009999"/>
        </w:rPr>
        <w:t>U</w:t>
      </w:r>
      <w:bookmarkEnd w:id="0"/>
      <w:r w:rsidRPr="0051592C">
        <w:rPr>
          <w:rFonts w:ascii="Arial" w:hAnsi="Arial" w:cs="Arial"/>
          <w:b/>
          <w:bCs/>
          <w:color w:val="009999"/>
        </w:rPr>
        <w:t>NG</w:t>
      </w:r>
      <w:r w:rsidR="005A5DED">
        <w:rPr>
          <w:rFonts w:ascii="Arial" w:hAnsi="Arial" w:cs="Arial"/>
          <w:b/>
          <w:bCs/>
          <w:color w:val="76923C" w:themeColor="accent3" w:themeShade="BF"/>
        </w:rPr>
        <w:t xml:space="preserve"> </w:t>
      </w:r>
      <w:proofErr w:type="gramStart"/>
      <w:r w:rsidR="00E15C47" w:rsidRPr="00F02BC4">
        <w:rPr>
          <w:rFonts w:ascii="Arial" w:eastAsia="Times New Roman" w:hAnsi="Arial" w:cs="Arial"/>
          <w:color w:val="000000" w:themeColor="text1"/>
          <w:shd w:val="clear" w:color="auto" w:fill="FFFFFF"/>
          <w:lang w:eastAsia="de-DE"/>
        </w:rPr>
        <w:t>Gleichmäßig</w:t>
      </w:r>
      <w:proofErr w:type="gramEnd"/>
      <w:r w:rsidR="00E15C47" w:rsidRPr="00F02BC4">
        <w:rPr>
          <w:rFonts w:ascii="Arial" w:eastAsia="Times New Roman" w:hAnsi="Arial" w:cs="Arial"/>
          <w:color w:val="000000" w:themeColor="text1"/>
          <w:shd w:val="clear" w:color="auto" w:fill="FFFFFF"/>
          <w:lang w:eastAsia="de-DE"/>
        </w:rPr>
        <w:t xml:space="preserve"> auf die gereinigte Gesichtshaut</w:t>
      </w:r>
      <w:r w:rsidR="005A5DED">
        <w:rPr>
          <w:rFonts w:ascii="Arial" w:eastAsia="Times New Roman" w:hAnsi="Arial" w:cs="Arial"/>
          <w:color w:val="000000" w:themeColor="text1"/>
          <w:shd w:val="clear" w:color="auto" w:fill="FFFFFF"/>
          <w:lang w:eastAsia="de-DE"/>
        </w:rPr>
        <w:t xml:space="preserve"> </w:t>
      </w:r>
      <w:r w:rsidR="00E15C47" w:rsidRPr="00F02BC4">
        <w:rPr>
          <w:rFonts w:ascii="Arial" w:eastAsia="Times New Roman" w:hAnsi="Arial" w:cs="Arial"/>
          <w:color w:val="000000" w:themeColor="text1"/>
          <w:shd w:val="clear" w:color="auto" w:fill="FFFFFF"/>
          <w:lang w:eastAsia="de-DE"/>
        </w:rPr>
        <w:t>auftragen</w:t>
      </w:r>
      <w:r w:rsidR="005A5DED">
        <w:rPr>
          <w:rFonts w:ascii="Arial" w:eastAsia="Times New Roman" w:hAnsi="Arial" w:cs="Arial"/>
          <w:color w:val="000000" w:themeColor="text1"/>
          <w:shd w:val="clear" w:color="auto" w:fill="FFFFFF"/>
          <w:lang w:eastAsia="de-DE"/>
        </w:rPr>
        <w:t>, an die Gesichtskonturen anpassen und 10-15 Minuten einwirken lassen.</w:t>
      </w:r>
      <w:r w:rsidR="00E15C47" w:rsidRPr="00F02BC4">
        <w:rPr>
          <w:rFonts w:ascii="Arial" w:eastAsia="Times New Roman" w:hAnsi="Arial" w:cs="Arial"/>
          <w:color w:val="000000" w:themeColor="text1"/>
          <w:shd w:val="clear" w:color="auto" w:fill="FFFFFF"/>
          <w:lang w:eastAsia="de-DE"/>
        </w:rPr>
        <w:t xml:space="preserve"> </w:t>
      </w:r>
      <w:r w:rsidR="005A5DED">
        <w:rPr>
          <w:rFonts w:ascii="Arial" w:eastAsia="Times New Roman" w:hAnsi="Arial" w:cs="Arial"/>
          <w:color w:val="000000" w:themeColor="text1"/>
          <w:shd w:val="clear" w:color="auto" w:fill="FFFFFF"/>
          <w:lang w:eastAsia="de-DE"/>
        </w:rPr>
        <w:t>Anschließend das Tuch abnehmen und die Reste der Maske sanft einmassieren oder mit einem Kosmetiktuch abnehmen</w:t>
      </w:r>
      <w:r w:rsidR="00E15C47" w:rsidRPr="00F02BC4">
        <w:rPr>
          <w:rFonts w:ascii="Arial" w:eastAsia="Times New Roman" w:hAnsi="Arial" w:cs="Arial"/>
          <w:color w:val="000000" w:themeColor="text1"/>
          <w:shd w:val="clear" w:color="auto" w:fill="FFFFFF"/>
          <w:lang w:eastAsia="de-DE"/>
        </w:rPr>
        <w:t>. 2- bis 3-mal wöchentlich anwenden.</w:t>
      </w:r>
    </w:p>
    <w:p w14:paraId="04DC3ED1" w14:textId="77777777" w:rsidR="0051592C" w:rsidRDefault="0051592C" w:rsidP="00926AE3">
      <w:pPr>
        <w:jc w:val="both"/>
        <w:divId w:val="1499999561"/>
        <w:rPr>
          <w:rFonts w:ascii="Arial" w:eastAsia="Times New Roman" w:hAnsi="Arial" w:cs="Arial"/>
          <w:color w:val="000000" w:themeColor="text1"/>
          <w:shd w:val="clear" w:color="auto" w:fill="FFFFFF"/>
          <w:lang w:eastAsia="de-DE"/>
        </w:rPr>
      </w:pPr>
    </w:p>
    <w:p w14:paraId="21FE9DBF" w14:textId="50885B12" w:rsidR="0051592C" w:rsidRPr="0051592C" w:rsidRDefault="0051592C" w:rsidP="00926AE3">
      <w:pPr>
        <w:jc w:val="both"/>
        <w:divId w:val="1499999561"/>
        <w:rPr>
          <w:rFonts w:ascii="Arial" w:hAnsi="Arial" w:cs="Arial"/>
          <w:b/>
          <w:bCs/>
          <w:color w:val="009999"/>
        </w:rPr>
      </w:pPr>
      <w:r w:rsidRPr="0051592C">
        <w:rPr>
          <w:rFonts w:ascii="Arial" w:hAnsi="Arial" w:cs="Arial"/>
          <w:b/>
          <w:bCs/>
          <w:color w:val="009999"/>
        </w:rPr>
        <w:t>TIPP</w:t>
      </w:r>
      <w:r w:rsidR="005A5DED">
        <w:rPr>
          <w:rFonts w:ascii="Arial" w:hAnsi="Arial" w:cs="Arial"/>
          <w:b/>
          <w:bCs/>
          <w:color w:val="009999"/>
        </w:rPr>
        <w:t xml:space="preserve"> </w:t>
      </w:r>
      <w:r w:rsidR="005A5DED" w:rsidRPr="005A5DED">
        <w:rPr>
          <w:rFonts w:ascii="Arial" w:eastAsia="Times New Roman" w:hAnsi="Arial" w:cs="Arial"/>
          <w:color w:val="000000" w:themeColor="text1"/>
          <w:shd w:val="clear" w:color="auto" w:fill="FFFFFF"/>
          <w:lang w:eastAsia="de-DE"/>
        </w:rPr>
        <w:t>F</w:t>
      </w:r>
      <w:r w:rsidR="005A5DED">
        <w:rPr>
          <w:rFonts w:ascii="Arial" w:eastAsia="Times New Roman" w:hAnsi="Arial" w:cs="Arial"/>
          <w:color w:val="000000" w:themeColor="text1"/>
          <w:shd w:val="clear" w:color="auto" w:fill="FFFFFF"/>
          <w:lang w:eastAsia="de-DE"/>
        </w:rPr>
        <w:t>ür einen Extra-</w:t>
      </w:r>
      <w:proofErr w:type="gramStart"/>
      <w:r w:rsidR="005A5DED">
        <w:rPr>
          <w:rFonts w:ascii="Arial" w:eastAsia="Times New Roman" w:hAnsi="Arial" w:cs="Arial"/>
          <w:color w:val="000000" w:themeColor="text1"/>
          <w:shd w:val="clear" w:color="auto" w:fill="FFFFFF"/>
          <w:lang w:eastAsia="de-DE"/>
        </w:rPr>
        <w:t>coolen</w:t>
      </w:r>
      <w:proofErr w:type="gramEnd"/>
      <w:r w:rsidR="005A5DED">
        <w:rPr>
          <w:rFonts w:ascii="Arial" w:eastAsia="Times New Roman" w:hAnsi="Arial" w:cs="Arial"/>
          <w:color w:val="000000" w:themeColor="text1"/>
          <w:shd w:val="clear" w:color="auto" w:fill="FFFFFF"/>
          <w:lang w:eastAsia="de-DE"/>
        </w:rPr>
        <w:t xml:space="preserve"> Frische-Kick die Maske eine Stunde vor Anwendung im Kühlschrank aufbewahren.</w:t>
      </w:r>
    </w:p>
    <w:p w14:paraId="5425BF38" w14:textId="4725A2C2" w:rsidR="00B348E9" w:rsidRDefault="00B348E9" w:rsidP="00926AE3">
      <w:pPr>
        <w:jc w:val="both"/>
        <w:rPr>
          <w:rFonts w:ascii="Arial" w:eastAsia="Arial" w:hAnsi="Arial" w:cs="Arial"/>
        </w:rPr>
      </w:pPr>
    </w:p>
    <w:p w14:paraId="09E1B709" w14:textId="57D0C751" w:rsidR="00B348E9" w:rsidRPr="00B348E9" w:rsidRDefault="00B348E9" w:rsidP="00926AE3">
      <w:pPr>
        <w:jc w:val="both"/>
        <w:rPr>
          <w:rFonts w:ascii="Arial" w:eastAsia="Arial" w:hAnsi="Arial" w:cs="Arial"/>
        </w:rPr>
      </w:pPr>
      <w:r w:rsidRPr="0051592C">
        <w:rPr>
          <w:rFonts w:ascii="Arial" w:hAnsi="Arial" w:cs="Arial"/>
          <w:b/>
          <w:bCs/>
          <w:color w:val="009999"/>
        </w:rPr>
        <w:t>UVP</w:t>
      </w:r>
      <w:r>
        <w:rPr>
          <w:rFonts w:ascii="Arial" w:hAnsi="Arial" w:cs="Arial"/>
          <w:color w:val="76923C" w:themeColor="accent3" w:themeShade="BF"/>
        </w:rPr>
        <w:t xml:space="preserve"> </w:t>
      </w:r>
      <w:r>
        <w:rPr>
          <w:rFonts w:ascii="Arial" w:hAnsi="Arial" w:cs="Arial"/>
        </w:rPr>
        <w:t xml:space="preserve">ca. </w:t>
      </w:r>
      <w:r w:rsidR="00BF6C71">
        <w:rPr>
          <w:rFonts w:ascii="Arial" w:hAnsi="Arial" w:cs="Arial"/>
        </w:rPr>
        <w:t>2</w:t>
      </w:r>
      <w:r w:rsidR="00032735">
        <w:rPr>
          <w:rFonts w:ascii="Arial" w:hAnsi="Arial" w:cs="Arial"/>
        </w:rPr>
        <w:t xml:space="preserve"> Euro</w:t>
      </w:r>
    </w:p>
    <w:p w14:paraId="5C363243" w14:textId="725A315F" w:rsidR="00AB1FBD" w:rsidRPr="00EA0CC0" w:rsidRDefault="00AB1FBD" w:rsidP="00D85600">
      <w:pPr>
        <w:jc w:val="both"/>
        <w:rPr>
          <w:rFonts w:ascii="Arial" w:hAnsi="Arial" w:cs="Arial"/>
        </w:rPr>
      </w:pPr>
    </w:p>
    <w:sectPr w:rsidR="00AB1FBD" w:rsidRPr="00EA0CC0" w:rsidSect="00926AE3">
      <w:footerReference w:type="default" r:id="rId14"/>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2F21C1" w14:textId="77777777" w:rsidR="00D20F21" w:rsidRDefault="00D20F21" w:rsidP="00812E4C">
      <w:pPr>
        <w:spacing w:after="0" w:line="240" w:lineRule="auto"/>
      </w:pPr>
      <w:r>
        <w:separator/>
      </w:r>
    </w:p>
  </w:endnote>
  <w:endnote w:type="continuationSeparator" w:id="0">
    <w:p w14:paraId="215708BF" w14:textId="77777777" w:rsidR="00D20F21" w:rsidRDefault="00D20F21" w:rsidP="00812E4C">
      <w:pPr>
        <w:spacing w:after="0" w:line="240" w:lineRule="auto"/>
      </w:pPr>
      <w:r>
        <w:continuationSeparator/>
      </w:r>
    </w:p>
  </w:endnote>
  <w:endnote w:type="continuationNotice" w:id="1">
    <w:p w14:paraId="04548289" w14:textId="77777777" w:rsidR="00D20F21" w:rsidRDefault="00D20F2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charset w:val="00"/>
    <w:family w:val="swiss"/>
    <w:pitch w:val="variable"/>
    <w:sig w:usb0="600002F7" w:usb1="02000001" w:usb2="00000000" w:usb3="00000000" w:csb0="0000019F" w:csb1="00000000"/>
  </w:font>
  <w:font w:name="Agilita Com Light">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F99BB6" w14:textId="1031FE1A" w:rsidR="00AF7418" w:rsidRDefault="00AF7418" w:rsidP="00AF7418">
    <w:pPr>
      <w:pStyle w:val="Fuzeile"/>
      <w:tabs>
        <w:tab w:val="clear" w:pos="4536"/>
        <w:tab w:val="clear" w:pos="9072"/>
        <w:tab w:val="left" w:pos="3075"/>
      </w:tabs>
      <w:ind w:left="2124"/>
    </w:pPr>
    <w:r>
      <w:rPr>
        <w:noProof/>
        <w:lang w:eastAsia="de-DE"/>
      </w:rPr>
      <w:drawing>
        <wp:anchor distT="0" distB="0" distL="114300" distR="114300" simplePos="0" relativeHeight="251658240" behindDoc="0" locked="0" layoutInCell="1" allowOverlap="1" wp14:anchorId="4FDD977C" wp14:editId="03093EA7">
          <wp:simplePos x="0" y="0"/>
          <wp:positionH relativeFrom="column">
            <wp:posOffset>-52070</wp:posOffset>
          </wp:positionH>
          <wp:positionV relativeFrom="paragraph">
            <wp:posOffset>22860</wp:posOffset>
          </wp:positionV>
          <wp:extent cx="1203325" cy="49530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001.png"/>
                  <pic:cNvPicPr/>
                </pic:nvPicPr>
                <pic:blipFill>
                  <a:blip r:embed="rId1">
                    <a:extLst>
                      <a:ext uri="{28A0092B-C50C-407E-A947-70E740481C1C}">
                        <a14:useLocalDpi xmlns:a14="http://schemas.microsoft.com/office/drawing/2010/main" val="0"/>
                      </a:ext>
                    </a:extLst>
                  </a:blip>
                  <a:stretch>
                    <a:fillRect/>
                  </a:stretch>
                </pic:blipFill>
                <pic:spPr>
                  <a:xfrm>
                    <a:off x="0" y="0"/>
                    <a:ext cx="1203325" cy="495300"/>
                  </a:xfrm>
                  <a:prstGeom prst="rect">
                    <a:avLst/>
                  </a:prstGeom>
                </pic:spPr>
              </pic:pic>
            </a:graphicData>
          </a:graphic>
          <wp14:sizeRelH relativeFrom="margin">
            <wp14:pctWidth>0</wp14:pctWidth>
          </wp14:sizeRelH>
          <wp14:sizeRelV relativeFrom="margin">
            <wp14:pctHeight>0</wp14:pctHeight>
          </wp14:sizeRelV>
        </wp:anchor>
      </w:drawing>
    </w:r>
    <w:r>
      <w:t>Janine Oerder |</w:t>
    </w:r>
    <w:proofErr w:type="spellStart"/>
    <w:r w:rsidR="00DA0A1B">
      <w:t>Neureutherstr</w:t>
    </w:r>
    <w:proofErr w:type="spellEnd"/>
    <w:r w:rsidR="00DA0A1B">
      <w:t>. 21</w:t>
    </w:r>
    <w:r>
      <w:t xml:space="preserve"> | 80</w:t>
    </w:r>
    <w:r w:rsidR="00DA0A1B">
      <w:t>799</w:t>
    </w:r>
    <w:r>
      <w:t xml:space="preserve"> München </w:t>
    </w:r>
  </w:p>
  <w:p w14:paraId="55D7970B" w14:textId="77777777" w:rsidR="00AF7418" w:rsidRPr="00B348E9" w:rsidRDefault="00AF7418" w:rsidP="00AF7418">
    <w:pPr>
      <w:pStyle w:val="Fuzeile"/>
      <w:tabs>
        <w:tab w:val="clear" w:pos="4536"/>
        <w:tab w:val="clear" w:pos="9072"/>
        <w:tab w:val="left" w:pos="3075"/>
      </w:tabs>
      <w:ind w:left="2124"/>
    </w:pPr>
    <w:r w:rsidRPr="00B348E9">
      <w:t xml:space="preserve">+49 (0) 89 125 010 200 | </w:t>
    </w:r>
    <w:hyperlink r:id="rId2" w:history="1">
      <w:r w:rsidRPr="00B348E9">
        <w:rPr>
          <w:rStyle w:val="Hyperlink"/>
        </w:rPr>
        <w:t>jo@xoxo-communication.com</w:t>
      </w:r>
    </w:hyperlink>
  </w:p>
  <w:p w14:paraId="43454537" w14:textId="12104D20" w:rsidR="00E00DB5" w:rsidRPr="00AF7418" w:rsidRDefault="00AF7418" w:rsidP="00AF7418">
    <w:pPr>
      <w:pStyle w:val="Fuzeile"/>
      <w:tabs>
        <w:tab w:val="clear" w:pos="4536"/>
        <w:tab w:val="clear" w:pos="9072"/>
        <w:tab w:val="left" w:pos="3075"/>
      </w:tabs>
      <w:ind w:left="2124"/>
      <w:rPr>
        <w:lang w:val="en-GB"/>
      </w:rPr>
    </w:pPr>
    <w:r w:rsidRPr="00E00DB5">
      <w:rPr>
        <w:lang w:val="en-GB"/>
      </w:rPr>
      <w:t>KEEP IN TOUCH WITH THE BRAND</w:t>
    </w:r>
    <w:r w:rsidR="00883771">
      <w:rPr>
        <w:lang w:val="en-GB"/>
      </w:rPr>
      <w:t xml:space="preserve"> </w:t>
    </w:r>
    <w:r w:rsidRPr="00E00DB5">
      <w:rPr>
        <w:lang w:val="en-GB"/>
      </w:rPr>
      <w:t>HUGGERS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990F79" w14:textId="77777777" w:rsidR="00D20F21" w:rsidRDefault="00D20F21" w:rsidP="00812E4C">
      <w:pPr>
        <w:spacing w:after="0" w:line="240" w:lineRule="auto"/>
      </w:pPr>
      <w:r>
        <w:separator/>
      </w:r>
    </w:p>
  </w:footnote>
  <w:footnote w:type="continuationSeparator" w:id="0">
    <w:p w14:paraId="5506324C" w14:textId="77777777" w:rsidR="00D20F21" w:rsidRDefault="00D20F21" w:rsidP="00812E4C">
      <w:pPr>
        <w:spacing w:after="0" w:line="240" w:lineRule="auto"/>
      </w:pPr>
      <w:r>
        <w:continuationSeparator/>
      </w:r>
    </w:p>
  </w:footnote>
  <w:footnote w:type="continuationNotice" w:id="1">
    <w:p w14:paraId="2E5CDCFA" w14:textId="77777777" w:rsidR="00D20F21" w:rsidRDefault="00D20F21">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392282"/>
    <w:multiLevelType w:val="hybridMultilevel"/>
    <w:tmpl w:val="FA4003D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967193B"/>
    <w:multiLevelType w:val="hybridMultilevel"/>
    <w:tmpl w:val="522A70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CB039E"/>
    <w:multiLevelType w:val="hybridMultilevel"/>
    <w:tmpl w:val="E48EA7A2"/>
    <w:lvl w:ilvl="0" w:tplc="1D6C29A4">
      <w:start w:val="15"/>
      <w:numFmt w:val="bullet"/>
      <w:lvlText w:val=""/>
      <w:lvlJc w:val="left"/>
      <w:pPr>
        <w:ind w:left="720" w:hanging="360"/>
      </w:pPr>
      <w:rPr>
        <w:rFonts w:ascii="Symbol" w:eastAsiaTheme="minorHAnsi" w:hAnsi="Symbol"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2B6A48EB"/>
    <w:multiLevelType w:val="hybridMultilevel"/>
    <w:tmpl w:val="4EFC7A66"/>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4491F88"/>
    <w:multiLevelType w:val="hybridMultilevel"/>
    <w:tmpl w:val="73D2BE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F1758C1"/>
    <w:multiLevelType w:val="hybridMultilevel"/>
    <w:tmpl w:val="3AC02A9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4FA24491"/>
    <w:multiLevelType w:val="hybridMultilevel"/>
    <w:tmpl w:val="2B3A96BC"/>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9873E39"/>
    <w:multiLevelType w:val="multilevel"/>
    <w:tmpl w:val="A1B2D0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77460976"/>
    <w:multiLevelType w:val="hybridMultilevel"/>
    <w:tmpl w:val="4E7C46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36447702">
    <w:abstractNumId w:val="6"/>
  </w:num>
  <w:num w:numId="2" w16cid:durableId="1249273119">
    <w:abstractNumId w:val="3"/>
  </w:num>
  <w:num w:numId="3" w16cid:durableId="33577454">
    <w:abstractNumId w:val="4"/>
  </w:num>
  <w:num w:numId="4" w16cid:durableId="552157345">
    <w:abstractNumId w:val="7"/>
  </w:num>
  <w:num w:numId="5" w16cid:durableId="2052991623">
    <w:abstractNumId w:val="2"/>
  </w:num>
  <w:num w:numId="6" w16cid:durableId="1729962409">
    <w:abstractNumId w:val="5"/>
  </w:num>
  <w:num w:numId="7" w16cid:durableId="1188253841">
    <w:abstractNumId w:val="8"/>
  </w:num>
  <w:num w:numId="8" w16cid:durableId="600993499">
    <w:abstractNumId w:val="0"/>
  </w:num>
  <w:num w:numId="9" w16cid:durableId="62465267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BD3"/>
    <w:rsid w:val="00021C7A"/>
    <w:rsid w:val="00024770"/>
    <w:rsid w:val="00027EE7"/>
    <w:rsid w:val="00032735"/>
    <w:rsid w:val="00032911"/>
    <w:rsid w:val="00032A8B"/>
    <w:rsid w:val="00046E16"/>
    <w:rsid w:val="0005581E"/>
    <w:rsid w:val="0007731A"/>
    <w:rsid w:val="000863A9"/>
    <w:rsid w:val="00087CAB"/>
    <w:rsid w:val="000A619F"/>
    <w:rsid w:val="000A6711"/>
    <w:rsid w:val="000B0C4C"/>
    <w:rsid w:val="000B5538"/>
    <w:rsid w:val="000B7CCC"/>
    <w:rsid w:val="000C6BA6"/>
    <w:rsid w:val="000C7E19"/>
    <w:rsid w:val="000E78D5"/>
    <w:rsid w:val="000F0286"/>
    <w:rsid w:val="00100395"/>
    <w:rsid w:val="00113019"/>
    <w:rsid w:val="00113E48"/>
    <w:rsid w:val="00135EE5"/>
    <w:rsid w:val="001502BD"/>
    <w:rsid w:val="0016594B"/>
    <w:rsid w:val="00166F39"/>
    <w:rsid w:val="00181408"/>
    <w:rsid w:val="00185874"/>
    <w:rsid w:val="001961DC"/>
    <w:rsid w:val="001A05AC"/>
    <w:rsid w:val="001A7548"/>
    <w:rsid w:val="001B707A"/>
    <w:rsid w:val="001C270E"/>
    <w:rsid w:val="001C74F3"/>
    <w:rsid w:val="001D3BFC"/>
    <w:rsid w:val="001D5B66"/>
    <w:rsid w:val="001E5A32"/>
    <w:rsid w:val="00202343"/>
    <w:rsid w:val="00236E96"/>
    <w:rsid w:val="0024043E"/>
    <w:rsid w:val="00246E66"/>
    <w:rsid w:val="00252838"/>
    <w:rsid w:val="00252A32"/>
    <w:rsid w:val="00260B10"/>
    <w:rsid w:val="00267A72"/>
    <w:rsid w:val="00282E7E"/>
    <w:rsid w:val="00297A3B"/>
    <w:rsid w:val="002A0F76"/>
    <w:rsid w:val="002A620A"/>
    <w:rsid w:val="002C1F77"/>
    <w:rsid w:val="002C363D"/>
    <w:rsid w:val="002D254C"/>
    <w:rsid w:val="002E007F"/>
    <w:rsid w:val="002E6215"/>
    <w:rsid w:val="003017B4"/>
    <w:rsid w:val="0031494A"/>
    <w:rsid w:val="00342471"/>
    <w:rsid w:val="0035721E"/>
    <w:rsid w:val="00363F19"/>
    <w:rsid w:val="00364C3E"/>
    <w:rsid w:val="00367296"/>
    <w:rsid w:val="00370CE9"/>
    <w:rsid w:val="0038025F"/>
    <w:rsid w:val="003A08B4"/>
    <w:rsid w:val="003A1FB4"/>
    <w:rsid w:val="003A3E4B"/>
    <w:rsid w:val="003A4105"/>
    <w:rsid w:val="003A5093"/>
    <w:rsid w:val="003B30F5"/>
    <w:rsid w:val="003C03D6"/>
    <w:rsid w:val="003C0D82"/>
    <w:rsid w:val="003D46DA"/>
    <w:rsid w:val="003E14DA"/>
    <w:rsid w:val="003E3E23"/>
    <w:rsid w:val="003F1595"/>
    <w:rsid w:val="0041086A"/>
    <w:rsid w:val="00412849"/>
    <w:rsid w:val="004153B7"/>
    <w:rsid w:val="0041605D"/>
    <w:rsid w:val="00424991"/>
    <w:rsid w:val="004330A9"/>
    <w:rsid w:val="00463426"/>
    <w:rsid w:val="00464F04"/>
    <w:rsid w:val="00473322"/>
    <w:rsid w:val="00475C5E"/>
    <w:rsid w:val="00476570"/>
    <w:rsid w:val="0048127C"/>
    <w:rsid w:val="004905EE"/>
    <w:rsid w:val="004A189A"/>
    <w:rsid w:val="004B0A77"/>
    <w:rsid w:val="004B0AD7"/>
    <w:rsid w:val="004B3198"/>
    <w:rsid w:val="004B3E2B"/>
    <w:rsid w:val="004B73A1"/>
    <w:rsid w:val="004D5C45"/>
    <w:rsid w:val="00500189"/>
    <w:rsid w:val="00501C12"/>
    <w:rsid w:val="005073B7"/>
    <w:rsid w:val="00512137"/>
    <w:rsid w:val="00514FD4"/>
    <w:rsid w:val="0051592C"/>
    <w:rsid w:val="0051715D"/>
    <w:rsid w:val="005220F5"/>
    <w:rsid w:val="0052473D"/>
    <w:rsid w:val="00531D12"/>
    <w:rsid w:val="005574DC"/>
    <w:rsid w:val="00564928"/>
    <w:rsid w:val="00565450"/>
    <w:rsid w:val="00571417"/>
    <w:rsid w:val="005715E4"/>
    <w:rsid w:val="00575D52"/>
    <w:rsid w:val="00577D9F"/>
    <w:rsid w:val="0058144B"/>
    <w:rsid w:val="0058696E"/>
    <w:rsid w:val="00591BA8"/>
    <w:rsid w:val="005A436D"/>
    <w:rsid w:val="005A5DED"/>
    <w:rsid w:val="005C249B"/>
    <w:rsid w:val="005D1842"/>
    <w:rsid w:val="005D28BC"/>
    <w:rsid w:val="005D4891"/>
    <w:rsid w:val="005D6AF0"/>
    <w:rsid w:val="005E43D3"/>
    <w:rsid w:val="005F5A3C"/>
    <w:rsid w:val="00601FC7"/>
    <w:rsid w:val="006166C6"/>
    <w:rsid w:val="00622A11"/>
    <w:rsid w:val="00623235"/>
    <w:rsid w:val="006254FD"/>
    <w:rsid w:val="00627E46"/>
    <w:rsid w:val="00646F88"/>
    <w:rsid w:val="00655E83"/>
    <w:rsid w:val="006626DD"/>
    <w:rsid w:val="00663203"/>
    <w:rsid w:val="0066799D"/>
    <w:rsid w:val="006727A1"/>
    <w:rsid w:val="00677D0D"/>
    <w:rsid w:val="0069067F"/>
    <w:rsid w:val="00691045"/>
    <w:rsid w:val="00692BD3"/>
    <w:rsid w:val="006B4410"/>
    <w:rsid w:val="006B66FD"/>
    <w:rsid w:val="006C1261"/>
    <w:rsid w:val="006C4A14"/>
    <w:rsid w:val="006E268A"/>
    <w:rsid w:val="006F2F9C"/>
    <w:rsid w:val="00703E67"/>
    <w:rsid w:val="0070622C"/>
    <w:rsid w:val="007140B0"/>
    <w:rsid w:val="007145D6"/>
    <w:rsid w:val="00716D12"/>
    <w:rsid w:val="00742213"/>
    <w:rsid w:val="007446E3"/>
    <w:rsid w:val="00752D47"/>
    <w:rsid w:val="00761ECE"/>
    <w:rsid w:val="00782F22"/>
    <w:rsid w:val="007854FF"/>
    <w:rsid w:val="007911FF"/>
    <w:rsid w:val="00792B06"/>
    <w:rsid w:val="007A58D4"/>
    <w:rsid w:val="007A6095"/>
    <w:rsid w:val="007B4A84"/>
    <w:rsid w:val="007B6ED0"/>
    <w:rsid w:val="007C0CC5"/>
    <w:rsid w:val="007C347A"/>
    <w:rsid w:val="007D6CFB"/>
    <w:rsid w:val="007E0122"/>
    <w:rsid w:val="007F5272"/>
    <w:rsid w:val="00812E4C"/>
    <w:rsid w:val="00815B71"/>
    <w:rsid w:val="00822A52"/>
    <w:rsid w:val="00825357"/>
    <w:rsid w:val="00826083"/>
    <w:rsid w:val="00835BE9"/>
    <w:rsid w:val="008365C1"/>
    <w:rsid w:val="00843373"/>
    <w:rsid w:val="00864510"/>
    <w:rsid w:val="00864870"/>
    <w:rsid w:val="00883771"/>
    <w:rsid w:val="00887909"/>
    <w:rsid w:val="00891EA1"/>
    <w:rsid w:val="00897437"/>
    <w:rsid w:val="008978BC"/>
    <w:rsid w:val="008A458C"/>
    <w:rsid w:val="008D07B5"/>
    <w:rsid w:val="008D42E3"/>
    <w:rsid w:val="008D6AB3"/>
    <w:rsid w:val="008E2AA7"/>
    <w:rsid w:val="008E5127"/>
    <w:rsid w:val="008F1113"/>
    <w:rsid w:val="008F19E2"/>
    <w:rsid w:val="008F446B"/>
    <w:rsid w:val="00902BAB"/>
    <w:rsid w:val="009053AB"/>
    <w:rsid w:val="009057A4"/>
    <w:rsid w:val="009231A2"/>
    <w:rsid w:val="00926AE3"/>
    <w:rsid w:val="009369CB"/>
    <w:rsid w:val="009446CD"/>
    <w:rsid w:val="009446DB"/>
    <w:rsid w:val="00952082"/>
    <w:rsid w:val="00964403"/>
    <w:rsid w:val="009651C8"/>
    <w:rsid w:val="0098298F"/>
    <w:rsid w:val="00987425"/>
    <w:rsid w:val="00992EC0"/>
    <w:rsid w:val="00993AD8"/>
    <w:rsid w:val="009A225F"/>
    <w:rsid w:val="009A5E16"/>
    <w:rsid w:val="009B0225"/>
    <w:rsid w:val="009C30F3"/>
    <w:rsid w:val="009D36B0"/>
    <w:rsid w:val="009F5631"/>
    <w:rsid w:val="00A0136E"/>
    <w:rsid w:val="00A23260"/>
    <w:rsid w:val="00A24205"/>
    <w:rsid w:val="00A30F8A"/>
    <w:rsid w:val="00A34115"/>
    <w:rsid w:val="00A373EA"/>
    <w:rsid w:val="00A42563"/>
    <w:rsid w:val="00A61470"/>
    <w:rsid w:val="00A63C63"/>
    <w:rsid w:val="00A76F0E"/>
    <w:rsid w:val="00A92DA9"/>
    <w:rsid w:val="00AA30F9"/>
    <w:rsid w:val="00AB1FBD"/>
    <w:rsid w:val="00AB7053"/>
    <w:rsid w:val="00AC2532"/>
    <w:rsid w:val="00AC2914"/>
    <w:rsid w:val="00AC6A24"/>
    <w:rsid w:val="00AC6BE8"/>
    <w:rsid w:val="00AC7E84"/>
    <w:rsid w:val="00AC7FF0"/>
    <w:rsid w:val="00AD003F"/>
    <w:rsid w:val="00AD0706"/>
    <w:rsid w:val="00AE0230"/>
    <w:rsid w:val="00AE5D23"/>
    <w:rsid w:val="00AF1D68"/>
    <w:rsid w:val="00AF70AB"/>
    <w:rsid w:val="00AF7418"/>
    <w:rsid w:val="00AF7F89"/>
    <w:rsid w:val="00B05576"/>
    <w:rsid w:val="00B24BF3"/>
    <w:rsid w:val="00B24E17"/>
    <w:rsid w:val="00B348E9"/>
    <w:rsid w:val="00B3737F"/>
    <w:rsid w:val="00B60EA7"/>
    <w:rsid w:val="00B72E5F"/>
    <w:rsid w:val="00B85F53"/>
    <w:rsid w:val="00B8654D"/>
    <w:rsid w:val="00B87B92"/>
    <w:rsid w:val="00B934EB"/>
    <w:rsid w:val="00B94704"/>
    <w:rsid w:val="00B9593B"/>
    <w:rsid w:val="00B9695C"/>
    <w:rsid w:val="00B96F30"/>
    <w:rsid w:val="00B972ED"/>
    <w:rsid w:val="00BA2D60"/>
    <w:rsid w:val="00BB46E5"/>
    <w:rsid w:val="00BB6C7D"/>
    <w:rsid w:val="00BC048D"/>
    <w:rsid w:val="00BC11C3"/>
    <w:rsid w:val="00BC3406"/>
    <w:rsid w:val="00BC693D"/>
    <w:rsid w:val="00BD09C9"/>
    <w:rsid w:val="00BD4BFF"/>
    <w:rsid w:val="00BD7E53"/>
    <w:rsid w:val="00BE417A"/>
    <w:rsid w:val="00BE717D"/>
    <w:rsid w:val="00BE751C"/>
    <w:rsid w:val="00BF48E5"/>
    <w:rsid w:val="00BF6C71"/>
    <w:rsid w:val="00C019D3"/>
    <w:rsid w:val="00C0203F"/>
    <w:rsid w:val="00C0276F"/>
    <w:rsid w:val="00C05EFE"/>
    <w:rsid w:val="00C07A70"/>
    <w:rsid w:val="00C237D8"/>
    <w:rsid w:val="00C63474"/>
    <w:rsid w:val="00C75832"/>
    <w:rsid w:val="00C773EE"/>
    <w:rsid w:val="00C90397"/>
    <w:rsid w:val="00C92700"/>
    <w:rsid w:val="00C92B35"/>
    <w:rsid w:val="00CA3B27"/>
    <w:rsid w:val="00CC0978"/>
    <w:rsid w:val="00CD03CB"/>
    <w:rsid w:val="00CD275C"/>
    <w:rsid w:val="00CD3E9A"/>
    <w:rsid w:val="00CE13C8"/>
    <w:rsid w:val="00CE3EA2"/>
    <w:rsid w:val="00CF6234"/>
    <w:rsid w:val="00D001E3"/>
    <w:rsid w:val="00D03BBC"/>
    <w:rsid w:val="00D060DD"/>
    <w:rsid w:val="00D16585"/>
    <w:rsid w:val="00D20F21"/>
    <w:rsid w:val="00D2589B"/>
    <w:rsid w:val="00D26BA4"/>
    <w:rsid w:val="00D46B44"/>
    <w:rsid w:val="00D47247"/>
    <w:rsid w:val="00D53777"/>
    <w:rsid w:val="00D608C7"/>
    <w:rsid w:val="00D6092C"/>
    <w:rsid w:val="00D71D7F"/>
    <w:rsid w:val="00D75C29"/>
    <w:rsid w:val="00D80FA3"/>
    <w:rsid w:val="00D83175"/>
    <w:rsid w:val="00D85600"/>
    <w:rsid w:val="00D85B65"/>
    <w:rsid w:val="00D94C48"/>
    <w:rsid w:val="00DA0A1B"/>
    <w:rsid w:val="00DB0618"/>
    <w:rsid w:val="00DC1E87"/>
    <w:rsid w:val="00DC36BE"/>
    <w:rsid w:val="00DC64EA"/>
    <w:rsid w:val="00DD02C6"/>
    <w:rsid w:val="00DD05C3"/>
    <w:rsid w:val="00DD5776"/>
    <w:rsid w:val="00DE201D"/>
    <w:rsid w:val="00E00DB5"/>
    <w:rsid w:val="00E01810"/>
    <w:rsid w:val="00E040F8"/>
    <w:rsid w:val="00E1054D"/>
    <w:rsid w:val="00E138DA"/>
    <w:rsid w:val="00E15C47"/>
    <w:rsid w:val="00E255A6"/>
    <w:rsid w:val="00E27898"/>
    <w:rsid w:val="00E40113"/>
    <w:rsid w:val="00E44DFA"/>
    <w:rsid w:val="00E55DDB"/>
    <w:rsid w:val="00E6113B"/>
    <w:rsid w:val="00E67B5A"/>
    <w:rsid w:val="00E7271E"/>
    <w:rsid w:val="00EA0CC0"/>
    <w:rsid w:val="00EA1F8F"/>
    <w:rsid w:val="00EB0F62"/>
    <w:rsid w:val="00EC2D6F"/>
    <w:rsid w:val="00EC5ADD"/>
    <w:rsid w:val="00EE325C"/>
    <w:rsid w:val="00EF1D33"/>
    <w:rsid w:val="00F02BC4"/>
    <w:rsid w:val="00F05139"/>
    <w:rsid w:val="00F14A1C"/>
    <w:rsid w:val="00F15EC8"/>
    <w:rsid w:val="00F206B7"/>
    <w:rsid w:val="00F24518"/>
    <w:rsid w:val="00F40CBC"/>
    <w:rsid w:val="00F574CB"/>
    <w:rsid w:val="00F606CC"/>
    <w:rsid w:val="00F62F10"/>
    <w:rsid w:val="00F72B57"/>
    <w:rsid w:val="00F770C6"/>
    <w:rsid w:val="00F916F6"/>
    <w:rsid w:val="00F92AC0"/>
    <w:rsid w:val="00F94E3E"/>
    <w:rsid w:val="00FA26C1"/>
    <w:rsid w:val="00FA3174"/>
    <w:rsid w:val="00FA77FC"/>
    <w:rsid w:val="00FB4923"/>
    <w:rsid w:val="00FB69E9"/>
    <w:rsid w:val="00FB741F"/>
    <w:rsid w:val="00FD2AB3"/>
    <w:rsid w:val="00FE24DE"/>
    <w:rsid w:val="00FE4F44"/>
    <w:rsid w:val="00FF52B3"/>
    <w:rsid w:val="00FF6E4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341E56"/>
  <w15:docId w15:val="{EBEEA63E-3A69-4CAB-BAC8-50AC1681D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basedOn w:val="Standard"/>
    <w:link w:val="berschrift4Zchn"/>
    <w:uiPriority w:val="9"/>
    <w:semiHidden/>
    <w:unhideWhenUsed/>
    <w:qFormat/>
    <w:rsid w:val="00FB69E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E3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E3E23"/>
    <w:rPr>
      <w:rFonts w:ascii="Tahoma" w:hAnsi="Tahoma" w:cs="Tahoma"/>
      <w:sz w:val="16"/>
      <w:szCs w:val="16"/>
    </w:rPr>
  </w:style>
  <w:style w:type="paragraph" w:styleId="Listenabsatz">
    <w:name w:val="List Paragraph"/>
    <w:basedOn w:val="Standard"/>
    <w:uiPriority w:val="34"/>
    <w:qFormat/>
    <w:rsid w:val="00A42563"/>
    <w:pPr>
      <w:ind w:left="720"/>
      <w:contextualSpacing/>
    </w:pPr>
  </w:style>
  <w:style w:type="paragraph" w:customStyle="1" w:styleId="Default">
    <w:name w:val="Default"/>
    <w:rsid w:val="00A42563"/>
    <w:pPr>
      <w:autoSpaceDE w:val="0"/>
      <w:autoSpaceDN w:val="0"/>
      <w:adjustRightInd w:val="0"/>
      <w:spacing w:after="0" w:line="240" w:lineRule="auto"/>
    </w:pPr>
    <w:rPr>
      <w:rFonts w:ascii="Source Sans Pro" w:hAnsi="Source Sans Pro" w:cs="Source Sans Pro"/>
      <w:color w:val="000000"/>
      <w:sz w:val="24"/>
      <w:szCs w:val="24"/>
    </w:rPr>
  </w:style>
  <w:style w:type="paragraph" w:styleId="Textkrper">
    <w:name w:val="Body Text"/>
    <w:basedOn w:val="Standard"/>
    <w:link w:val="TextkrperZchn"/>
    <w:rsid w:val="00A42563"/>
    <w:pPr>
      <w:spacing w:after="0" w:line="240" w:lineRule="auto"/>
      <w:ind w:right="2437"/>
    </w:pPr>
    <w:rPr>
      <w:rFonts w:ascii="Agilita Com Light" w:eastAsia="Times New Roman" w:hAnsi="Agilita Com Light" w:cs="Times New Roman"/>
      <w:sz w:val="24"/>
      <w:szCs w:val="24"/>
      <w:lang w:eastAsia="de-DE"/>
    </w:rPr>
  </w:style>
  <w:style w:type="character" w:customStyle="1" w:styleId="TextkrperZchn">
    <w:name w:val="Textkörper Zchn"/>
    <w:basedOn w:val="Absatz-Standardschriftart"/>
    <w:link w:val="Textkrper"/>
    <w:rsid w:val="00A42563"/>
    <w:rPr>
      <w:rFonts w:ascii="Agilita Com Light" w:eastAsia="Times New Roman" w:hAnsi="Agilita Com Light" w:cs="Times New Roman"/>
      <w:sz w:val="24"/>
      <w:szCs w:val="24"/>
      <w:lang w:eastAsia="de-DE"/>
    </w:rPr>
  </w:style>
  <w:style w:type="character" w:styleId="Hyperlink">
    <w:name w:val="Hyperlink"/>
    <w:basedOn w:val="Absatz-Standardschriftart"/>
    <w:uiPriority w:val="99"/>
    <w:unhideWhenUsed/>
    <w:rsid w:val="00C07A70"/>
    <w:rPr>
      <w:color w:val="0000FF" w:themeColor="hyperlink"/>
      <w:u w:val="single"/>
    </w:rPr>
  </w:style>
  <w:style w:type="character" w:styleId="BesuchterLink">
    <w:name w:val="FollowedHyperlink"/>
    <w:basedOn w:val="Absatz-Standardschriftart"/>
    <w:uiPriority w:val="99"/>
    <w:semiHidden/>
    <w:unhideWhenUsed/>
    <w:rsid w:val="00C07A70"/>
    <w:rPr>
      <w:color w:val="800080" w:themeColor="followedHyperlink"/>
      <w:u w:val="single"/>
    </w:rPr>
  </w:style>
  <w:style w:type="character" w:styleId="Fett">
    <w:name w:val="Strong"/>
    <w:basedOn w:val="Absatz-Standardschriftart"/>
    <w:uiPriority w:val="22"/>
    <w:qFormat/>
    <w:rsid w:val="00F72B57"/>
    <w:rPr>
      <w:b/>
      <w:bCs/>
    </w:rPr>
  </w:style>
  <w:style w:type="character" w:customStyle="1" w:styleId="berschrift4Zchn">
    <w:name w:val="Überschrift 4 Zchn"/>
    <w:basedOn w:val="Absatz-Standardschriftart"/>
    <w:link w:val="berschrift4"/>
    <w:uiPriority w:val="9"/>
    <w:semiHidden/>
    <w:rsid w:val="00FB69E9"/>
    <w:rPr>
      <w:rFonts w:ascii="Times New Roman" w:eastAsia="Times New Roman" w:hAnsi="Times New Roman" w:cs="Times New Roman"/>
      <w:b/>
      <w:bCs/>
      <w:sz w:val="24"/>
      <w:szCs w:val="24"/>
      <w:lang w:eastAsia="de-DE"/>
    </w:rPr>
  </w:style>
  <w:style w:type="paragraph" w:styleId="StandardWeb">
    <w:name w:val="Normal (Web)"/>
    <w:basedOn w:val="Standard"/>
    <w:uiPriority w:val="99"/>
    <w:unhideWhenUsed/>
    <w:rsid w:val="00FB69E9"/>
    <w:pPr>
      <w:spacing w:before="100" w:beforeAutospacing="1" w:after="100" w:afterAutospacing="1" w:line="240" w:lineRule="auto"/>
    </w:pPr>
    <w:rPr>
      <w:rFonts w:ascii="Times New Roman" w:hAnsi="Times New Roman" w:cs="Times New Roman"/>
      <w:sz w:val="24"/>
      <w:szCs w:val="24"/>
      <w:lang w:eastAsia="de-DE"/>
    </w:rPr>
  </w:style>
  <w:style w:type="paragraph" w:styleId="Kopfzeile">
    <w:name w:val="header"/>
    <w:basedOn w:val="Standard"/>
    <w:link w:val="KopfzeileZchn"/>
    <w:uiPriority w:val="99"/>
    <w:unhideWhenUsed/>
    <w:rsid w:val="00812E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2E4C"/>
  </w:style>
  <w:style w:type="paragraph" w:styleId="Fuzeile">
    <w:name w:val="footer"/>
    <w:basedOn w:val="Standard"/>
    <w:link w:val="FuzeileZchn"/>
    <w:uiPriority w:val="99"/>
    <w:unhideWhenUsed/>
    <w:rsid w:val="00812E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2E4C"/>
  </w:style>
  <w:style w:type="character" w:customStyle="1" w:styleId="NichtaufgelsteErwhnung1">
    <w:name w:val="Nicht aufgelöste Erwähnung1"/>
    <w:basedOn w:val="Absatz-Standardschriftart"/>
    <w:uiPriority w:val="99"/>
    <w:semiHidden/>
    <w:unhideWhenUsed/>
    <w:rsid w:val="00E00DB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4026265">
      <w:bodyDiv w:val="1"/>
      <w:marLeft w:val="0"/>
      <w:marRight w:val="0"/>
      <w:marTop w:val="0"/>
      <w:marBottom w:val="0"/>
      <w:divBdr>
        <w:top w:val="none" w:sz="0" w:space="0" w:color="auto"/>
        <w:left w:val="none" w:sz="0" w:space="0" w:color="auto"/>
        <w:bottom w:val="none" w:sz="0" w:space="0" w:color="auto"/>
        <w:right w:val="none" w:sz="0" w:space="0" w:color="auto"/>
      </w:divBdr>
    </w:div>
    <w:div w:id="248193810">
      <w:bodyDiv w:val="1"/>
      <w:marLeft w:val="0"/>
      <w:marRight w:val="0"/>
      <w:marTop w:val="0"/>
      <w:marBottom w:val="0"/>
      <w:divBdr>
        <w:top w:val="none" w:sz="0" w:space="0" w:color="auto"/>
        <w:left w:val="none" w:sz="0" w:space="0" w:color="auto"/>
        <w:bottom w:val="none" w:sz="0" w:space="0" w:color="auto"/>
        <w:right w:val="none" w:sz="0" w:space="0" w:color="auto"/>
      </w:divBdr>
    </w:div>
    <w:div w:id="668364423">
      <w:bodyDiv w:val="1"/>
      <w:marLeft w:val="0"/>
      <w:marRight w:val="0"/>
      <w:marTop w:val="0"/>
      <w:marBottom w:val="0"/>
      <w:divBdr>
        <w:top w:val="none" w:sz="0" w:space="0" w:color="auto"/>
        <w:left w:val="none" w:sz="0" w:space="0" w:color="auto"/>
        <w:bottom w:val="none" w:sz="0" w:space="0" w:color="auto"/>
        <w:right w:val="none" w:sz="0" w:space="0" w:color="auto"/>
      </w:divBdr>
    </w:div>
    <w:div w:id="690032898">
      <w:bodyDiv w:val="1"/>
      <w:marLeft w:val="0"/>
      <w:marRight w:val="0"/>
      <w:marTop w:val="0"/>
      <w:marBottom w:val="0"/>
      <w:divBdr>
        <w:top w:val="none" w:sz="0" w:space="0" w:color="auto"/>
        <w:left w:val="none" w:sz="0" w:space="0" w:color="auto"/>
        <w:bottom w:val="none" w:sz="0" w:space="0" w:color="auto"/>
        <w:right w:val="none" w:sz="0" w:space="0" w:color="auto"/>
      </w:divBdr>
    </w:div>
    <w:div w:id="724522100">
      <w:bodyDiv w:val="1"/>
      <w:marLeft w:val="0"/>
      <w:marRight w:val="0"/>
      <w:marTop w:val="0"/>
      <w:marBottom w:val="0"/>
      <w:divBdr>
        <w:top w:val="none" w:sz="0" w:space="0" w:color="auto"/>
        <w:left w:val="none" w:sz="0" w:space="0" w:color="auto"/>
        <w:bottom w:val="none" w:sz="0" w:space="0" w:color="auto"/>
        <w:right w:val="none" w:sz="0" w:space="0" w:color="auto"/>
      </w:divBdr>
    </w:div>
    <w:div w:id="908732308">
      <w:bodyDiv w:val="1"/>
      <w:marLeft w:val="0"/>
      <w:marRight w:val="0"/>
      <w:marTop w:val="0"/>
      <w:marBottom w:val="0"/>
      <w:divBdr>
        <w:top w:val="none" w:sz="0" w:space="0" w:color="auto"/>
        <w:left w:val="none" w:sz="0" w:space="0" w:color="auto"/>
        <w:bottom w:val="none" w:sz="0" w:space="0" w:color="auto"/>
        <w:right w:val="none" w:sz="0" w:space="0" w:color="auto"/>
      </w:divBdr>
    </w:div>
    <w:div w:id="1499999561">
      <w:bodyDiv w:val="1"/>
      <w:marLeft w:val="0"/>
      <w:marRight w:val="0"/>
      <w:marTop w:val="0"/>
      <w:marBottom w:val="0"/>
      <w:divBdr>
        <w:top w:val="none" w:sz="0" w:space="0" w:color="auto"/>
        <w:left w:val="none" w:sz="0" w:space="0" w:color="auto"/>
        <w:bottom w:val="none" w:sz="0" w:space="0" w:color="auto"/>
        <w:right w:val="none" w:sz="0" w:space="0" w:color="auto"/>
      </w:divBdr>
    </w:div>
    <w:div w:id="2051612946">
      <w:bodyDiv w:val="1"/>
      <w:marLeft w:val="0"/>
      <w:marRight w:val="0"/>
      <w:marTop w:val="0"/>
      <w:marBottom w:val="0"/>
      <w:divBdr>
        <w:top w:val="none" w:sz="0" w:space="0" w:color="auto"/>
        <w:left w:val="none" w:sz="0" w:space="0" w:color="auto"/>
        <w:bottom w:val="none" w:sz="0" w:space="0" w:color="auto"/>
        <w:right w:val="none" w:sz="0" w:space="0" w:color="auto"/>
      </w:divBdr>
    </w:div>
    <w:div w:id="2115519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mailto:jo@xoxo-communication.com" TargetMode="External"/><Relationship Id="rId1" Type="http://schemas.openxmlformats.org/officeDocument/2006/relationships/image" Target="media/image4.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4dbe948-4e0b-4cfa-800b-987e91caedbb">
      <Terms xmlns="http://schemas.microsoft.com/office/infopath/2007/PartnerControls"/>
    </lcf76f155ced4ddcb4097134ff3c332f>
    <TaxCatchAll xmlns="e759b55e-08d0-4630-a524-0ed633385369"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8103FAB848A78243BD72E2744A2E075B" ma:contentTypeVersion="16" ma:contentTypeDescription="Ein neues Dokument erstellen." ma:contentTypeScope="" ma:versionID="b6e9365dfab57d5fbd2228dfc8522c4b">
  <xsd:schema xmlns:xsd="http://www.w3.org/2001/XMLSchema" xmlns:xs="http://www.w3.org/2001/XMLSchema" xmlns:p="http://schemas.microsoft.com/office/2006/metadata/properties" xmlns:ns2="a4dbe948-4e0b-4cfa-800b-987e91caedbb" xmlns:ns3="e759b55e-08d0-4630-a524-0ed633385369" targetNamespace="http://schemas.microsoft.com/office/2006/metadata/properties" ma:root="true" ma:fieldsID="31773961aa25311a5e87776ad3bcc3d2" ns2:_="" ns3:_="">
    <xsd:import namespace="a4dbe948-4e0b-4cfa-800b-987e91caedbb"/>
    <xsd:import namespace="e759b55e-08d0-4630-a524-0ed6333853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dbe948-4e0b-4cfa-800b-987e91caed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1f19ea9-06ef-46f5-b7c0-0fdbf7fbda3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759b55e-08d0-4630-a524-0ed633385369"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876fa0a-7d5b-47b0-b230-34c7e29f4bda}" ma:internalName="TaxCatchAll" ma:showField="CatchAllData" ma:web="e759b55e-08d0-4630-a524-0ed6333853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7DF092E-2E56-4521-9585-D0D737972D34}">
  <ds:schemaRefs>
    <ds:schemaRef ds:uri="http://schemas.openxmlformats.org/officeDocument/2006/bibliography"/>
  </ds:schemaRefs>
</ds:datastoreItem>
</file>

<file path=customXml/itemProps2.xml><?xml version="1.0" encoding="utf-8"?>
<ds:datastoreItem xmlns:ds="http://schemas.openxmlformats.org/officeDocument/2006/customXml" ds:itemID="{C1551615-F999-43F2-9A03-DF92545770FF}">
  <ds:schemaRefs>
    <ds:schemaRef ds:uri="http://schemas.microsoft.com/office/2006/metadata/properties"/>
    <ds:schemaRef ds:uri="http://schemas.microsoft.com/office/infopath/2007/PartnerControls"/>
    <ds:schemaRef ds:uri="a4dbe948-4e0b-4cfa-800b-987e91caedbb"/>
    <ds:schemaRef ds:uri="e759b55e-08d0-4630-a524-0ed633385369"/>
  </ds:schemaRefs>
</ds:datastoreItem>
</file>

<file path=customXml/itemProps3.xml><?xml version="1.0" encoding="utf-8"?>
<ds:datastoreItem xmlns:ds="http://schemas.openxmlformats.org/officeDocument/2006/customXml" ds:itemID="{B1DB23A0-7A12-4589-923D-EC76B6A2669A}">
  <ds:schemaRefs>
    <ds:schemaRef ds:uri="http://schemas.microsoft.com/sharepoint/v3/contenttype/forms"/>
  </ds:schemaRefs>
</ds:datastoreItem>
</file>

<file path=customXml/itemProps4.xml><?xml version="1.0" encoding="utf-8"?>
<ds:datastoreItem xmlns:ds="http://schemas.openxmlformats.org/officeDocument/2006/customXml" ds:itemID="{2B14C9D8-B03D-401C-8D53-4B2D06B26AE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dbe948-4e0b-4cfa-800b-987e91caedbb"/>
    <ds:schemaRef ds:uri="e759b55e-08d0-4630-a524-0ed6333853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166</Words>
  <Characters>1047</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cp:lastModifiedBy>Viktoria Tsamourlidou</cp:lastModifiedBy>
  <cp:revision>13</cp:revision>
  <cp:lastPrinted>2018-03-06T23:19:00Z</cp:lastPrinted>
  <dcterms:created xsi:type="dcterms:W3CDTF">2022-08-24T13:32:00Z</dcterms:created>
  <dcterms:modified xsi:type="dcterms:W3CDTF">2022-11-22T13:36:00Z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0x0101008103FAB848A78243BD72E2744A2E075B</vt:lpwstr>
  </property>
  <property fmtid="{D5CDD505-2E9C-101B-9397-08002B2CF9AE}" pid="3" name="AuthorIds_UIVersion_11264">
    <vt:lpwstr>71</vt:lpwstr>
  </property>
  <property fmtid="{D5CDD505-2E9C-101B-9397-08002B2CF9AE}" pid="4" name="MediaServiceImageTags">
    <vt:lpwstr/>
  </property>
</Properties>
</file>