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5605E8" w14:textId="19EC0108" w:rsidR="00D7465F" w:rsidRDefault="00B94240" w:rsidP="00F94E3E">
      <w:pPr>
        <w:jc w:val="both"/>
        <w:rPr>
          <w:rFonts w:ascii="Arial" w:hAnsi="Arial" w:cs="Arial"/>
          <w:noProof/>
          <w:sz w:val="24"/>
          <w:szCs w:val="24"/>
        </w:rPr>
      </w:pPr>
      <w:r>
        <w:rPr>
          <w:noProof/>
          <w:lang w:eastAsia="de-DE"/>
        </w:rPr>
        <w:drawing>
          <wp:anchor distT="0" distB="0" distL="114300" distR="114300" simplePos="0" relativeHeight="251654655" behindDoc="1" locked="0" layoutInCell="1" allowOverlap="1" wp14:anchorId="359C2949" wp14:editId="4CED991C">
            <wp:simplePos x="0" y="0"/>
            <wp:positionH relativeFrom="margin">
              <wp:posOffset>642620</wp:posOffset>
            </wp:positionH>
            <wp:positionV relativeFrom="paragraph">
              <wp:posOffset>-800100</wp:posOffset>
            </wp:positionV>
            <wp:extent cx="4746625" cy="2573020"/>
            <wp:effectExtent l="304800" t="762000" r="307975" b="75438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230079">
                      <a:off x="0" y="0"/>
                      <a:ext cx="4746625" cy="2573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65F"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6704" behindDoc="0" locked="0" layoutInCell="1" allowOverlap="1" wp14:anchorId="1C45A9EE" wp14:editId="0DF04376">
            <wp:simplePos x="0" y="0"/>
            <wp:positionH relativeFrom="margin">
              <wp:align>center</wp:align>
            </wp:positionH>
            <wp:positionV relativeFrom="margin">
              <wp:posOffset>-62712</wp:posOffset>
            </wp:positionV>
            <wp:extent cx="1952625" cy="859155"/>
            <wp:effectExtent l="0" t="0" r="9525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Schaebens_Logo_300dpi 2000x880 pixel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D832B6" w14:textId="4B11C35D" w:rsidR="00D7465F" w:rsidRDefault="00D7465F" w:rsidP="00F94E3E">
      <w:pPr>
        <w:jc w:val="both"/>
        <w:rPr>
          <w:rFonts w:ascii="Arial" w:hAnsi="Arial" w:cs="Arial"/>
          <w:noProof/>
          <w:sz w:val="24"/>
          <w:szCs w:val="24"/>
        </w:rPr>
      </w:pPr>
    </w:p>
    <w:p w14:paraId="0CB765CA" w14:textId="568DD9E5" w:rsidR="00D7465F" w:rsidRDefault="00D7465F" w:rsidP="00F94E3E">
      <w:pPr>
        <w:jc w:val="both"/>
        <w:rPr>
          <w:rFonts w:ascii="Arial" w:hAnsi="Arial" w:cs="Arial"/>
          <w:noProof/>
          <w:sz w:val="24"/>
          <w:szCs w:val="24"/>
        </w:rPr>
      </w:pPr>
    </w:p>
    <w:p w14:paraId="11CC4800" w14:textId="77777777" w:rsidR="00C84715" w:rsidRDefault="00C84715" w:rsidP="00376580">
      <w:pPr>
        <w:jc w:val="both"/>
        <w:rPr>
          <w:rFonts w:ascii="Arial" w:hAnsi="Arial" w:cs="Arial"/>
          <w:noProof/>
          <w:sz w:val="24"/>
          <w:szCs w:val="24"/>
        </w:rPr>
      </w:pPr>
    </w:p>
    <w:p w14:paraId="33C658BE" w14:textId="6017F2D9" w:rsidR="00E47ED3" w:rsidRPr="00DF5DF0" w:rsidRDefault="00586632" w:rsidP="00376580">
      <w:pPr>
        <w:jc w:val="both"/>
        <w:rPr>
          <w:rFonts w:ascii="Arial" w:hAnsi="Arial" w:cs="Arial"/>
          <w:b/>
          <w:bCs/>
          <w:color w:val="D6AC36"/>
        </w:rPr>
      </w:pPr>
      <w:r w:rsidRPr="00DF5DF0">
        <w:rPr>
          <w:rFonts w:ascii="Arial" w:hAnsi="Arial" w:cs="Arial"/>
          <w:b/>
          <w:bCs/>
          <w:color w:val="D6AC36"/>
        </w:rPr>
        <w:t>GOLDEN</w:t>
      </w:r>
      <w:r w:rsidR="004038B7">
        <w:rPr>
          <w:rFonts w:ascii="Arial" w:hAnsi="Arial" w:cs="Arial"/>
          <w:b/>
          <w:bCs/>
          <w:color w:val="D6AC36"/>
        </w:rPr>
        <w:t xml:space="preserve"> </w:t>
      </w:r>
      <w:r w:rsidRPr="00DF5DF0">
        <w:rPr>
          <w:rFonts w:ascii="Arial" w:hAnsi="Arial" w:cs="Arial"/>
          <w:b/>
          <w:bCs/>
          <w:color w:val="D6AC36"/>
        </w:rPr>
        <w:t xml:space="preserve">GLOW </w:t>
      </w:r>
      <w:r w:rsidR="00F11B9A" w:rsidRPr="00DF5DF0">
        <w:rPr>
          <w:rFonts w:ascii="Arial" w:hAnsi="Arial" w:cs="Arial"/>
          <w:b/>
          <w:bCs/>
          <w:color w:val="D6AC36"/>
        </w:rPr>
        <w:t>AUGEN GEL-PADS</w:t>
      </w:r>
    </w:p>
    <w:p w14:paraId="6592A944" w14:textId="3E7E0613" w:rsidR="00E47ED3" w:rsidRDefault="00E47ED3" w:rsidP="0037658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Die Haut unter den Augen ist wesentlich</w:t>
      </w:r>
      <w:r w:rsidR="005C1C5E">
        <w:rPr>
          <w:rFonts w:ascii="Arial" w:hAnsi="Arial" w:cs="Arial"/>
        </w:rPr>
        <w:t xml:space="preserve"> </w:t>
      </w:r>
      <w:r w:rsidR="00DB597C">
        <w:rPr>
          <w:rFonts w:ascii="Arial" w:hAnsi="Arial" w:cs="Arial"/>
        </w:rPr>
        <w:t>dünner, sensibler und somit angreifbarer als der Rest unsere</w:t>
      </w:r>
      <w:r w:rsidR="00E2330D">
        <w:rPr>
          <w:rFonts w:ascii="Arial" w:hAnsi="Arial" w:cs="Arial"/>
        </w:rPr>
        <w:t>r Gesichtshaut.</w:t>
      </w:r>
      <w:r w:rsidR="00C07A6F">
        <w:rPr>
          <w:rFonts w:ascii="Arial" w:hAnsi="Arial" w:cs="Arial"/>
        </w:rPr>
        <w:t xml:space="preserve"> </w:t>
      </w:r>
      <w:r w:rsidR="00FB786F">
        <w:rPr>
          <w:rFonts w:ascii="Arial" w:hAnsi="Arial" w:cs="Arial"/>
        </w:rPr>
        <w:t>Daher</w:t>
      </w:r>
      <w:r w:rsidR="00654804">
        <w:rPr>
          <w:rFonts w:ascii="Arial" w:hAnsi="Arial" w:cs="Arial"/>
        </w:rPr>
        <w:t xml:space="preserve"> ist die richtige Pflege </w:t>
      </w:r>
      <w:r w:rsidR="004812E5">
        <w:rPr>
          <w:rFonts w:ascii="Arial" w:hAnsi="Arial" w:cs="Arial"/>
        </w:rPr>
        <w:t>d</w:t>
      </w:r>
      <w:r w:rsidR="00654804">
        <w:rPr>
          <w:rFonts w:ascii="Arial" w:hAnsi="Arial" w:cs="Arial"/>
        </w:rPr>
        <w:t xml:space="preserve">er zarten </w:t>
      </w:r>
      <w:r w:rsidR="00ED7648">
        <w:rPr>
          <w:rFonts w:ascii="Arial" w:hAnsi="Arial" w:cs="Arial"/>
        </w:rPr>
        <w:t>Augen</w:t>
      </w:r>
      <w:r w:rsidR="00654804">
        <w:rPr>
          <w:rFonts w:ascii="Arial" w:hAnsi="Arial" w:cs="Arial"/>
        </w:rPr>
        <w:t>partie umso wichtiger</w:t>
      </w:r>
      <w:r w:rsidR="004812E5">
        <w:rPr>
          <w:rFonts w:ascii="Arial" w:hAnsi="Arial" w:cs="Arial"/>
        </w:rPr>
        <w:t>.</w:t>
      </w:r>
      <w:r w:rsidR="00EB5472">
        <w:rPr>
          <w:rFonts w:ascii="Arial" w:hAnsi="Arial" w:cs="Arial"/>
        </w:rPr>
        <w:t xml:space="preserve"> </w:t>
      </w:r>
      <w:r w:rsidR="00B94240">
        <w:rPr>
          <w:rStyle w:val="normaltextrun"/>
          <w:rFonts w:ascii="Arial" w:hAnsi="Arial" w:cs="Arial"/>
          <w:color w:val="000000"/>
          <w:shd w:val="clear" w:color="auto" w:fill="FFFFFF"/>
        </w:rPr>
        <w:t>Die</w:t>
      </w:r>
      <w:r w:rsidR="00303C18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</w:t>
      </w:r>
      <w:r w:rsidR="00EB5472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Augen Gel-Pads </w:t>
      </w:r>
      <w:r w:rsidR="00B94240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von </w:t>
      </w:r>
      <w:proofErr w:type="gramStart"/>
      <w:r w:rsidR="00B94240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S</w:t>
      </w:r>
      <w:r w:rsidR="00B94240">
        <w:rPr>
          <w:rStyle w:val="normaltextrun"/>
          <w:rFonts w:ascii="Arial" w:hAnsi="Arial" w:cs="Arial"/>
          <w:color w:val="000000"/>
          <w:shd w:val="clear" w:color="auto" w:fill="FFFFFF"/>
        </w:rPr>
        <w:t>CHAEBENS</w:t>
      </w:r>
      <w:r w:rsidR="00B94240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  </w:t>
      </w:r>
      <w:r w:rsidR="00EB5472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sind</w:t>
      </w:r>
      <w:proofErr w:type="gramEnd"/>
      <w:r w:rsidR="00EB5472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das perfekte Pflege-Extra für die</w:t>
      </w:r>
      <w:r w:rsidR="004B6506">
        <w:rPr>
          <w:rStyle w:val="normaltextrun"/>
          <w:rFonts w:ascii="Arial" w:hAnsi="Arial" w:cs="Arial"/>
          <w:color w:val="000000"/>
          <w:shd w:val="clear" w:color="auto" w:fill="FFFFFF"/>
        </w:rPr>
        <w:t>se</w:t>
      </w:r>
      <w:r w:rsidR="00EB5472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anspruchsvolle </w:t>
      </w:r>
      <w:r w:rsidR="00F02B79">
        <w:rPr>
          <w:rStyle w:val="normaltextrun"/>
          <w:rFonts w:ascii="Arial" w:hAnsi="Arial" w:cs="Arial"/>
          <w:color w:val="000000"/>
          <w:shd w:val="clear" w:color="auto" w:fill="FFFFFF"/>
        </w:rPr>
        <w:t>Haut</w:t>
      </w:r>
      <w:r w:rsidR="00EB5472"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. </w:t>
      </w:r>
      <w:r w:rsidR="00FB786F">
        <w:rPr>
          <w:rFonts w:ascii="Arial" w:hAnsi="Arial" w:cs="Arial"/>
        </w:rPr>
        <w:t xml:space="preserve"> </w:t>
      </w:r>
    </w:p>
    <w:p w14:paraId="0A5410C8" w14:textId="3845A41E" w:rsidR="00E52B38" w:rsidRPr="00B05CD3" w:rsidRDefault="00B10B0A" w:rsidP="001C74F3">
      <w:pPr>
        <w:jc w:val="both"/>
        <w:rPr>
          <w:rFonts w:ascii="Arial" w:hAnsi="Arial" w:cs="Arial"/>
          <w:color w:val="000000"/>
          <w:shd w:val="clear" w:color="auto" w:fill="FFFFFF"/>
        </w:rPr>
      </w:pPr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Glam </w:t>
      </w:r>
      <w:proofErr w:type="spellStart"/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up</w:t>
      </w:r>
      <w:proofErr w:type="spellEnd"/>
      <w:r w:rsidRPr="00B05CD3">
        <w:rPr>
          <w:rStyle w:val="normaltextrun"/>
          <w:rFonts w:ascii="Arial" w:hAnsi="Arial" w:cs="Arial"/>
          <w:b/>
          <w:bCs/>
          <w:color w:val="767171"/>
          <w:shd w:val="clear" w:color="auto" w:fill="FFFFFF"/>
        </w:rPr>
        <w:t> </w:t>
      </w:r>
      <w:proofErr w:type="spellStart"/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your</w:t>
      </w:r>
      <w:proofErr w:type="spellEnd"/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 </w:t>
      </w:r>
      <w:proofErr w:type="spellStart"/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eyes</w:t>
      </w:r>
      <w:proofErr w:type="spellEnd"/>
      <w:r w:rsidRPr="00B05CD3">
        <w:rPr>
          <w:rStyle w:val="normaltextrun"/>
          <w:rFonts w:ascii="Arial" w:hAnsi="Arial" w:cs="Arial"/>
          <w:b/>
          <w:bCs/>
          <w:color w:val="000000"/>
          <w:shd w:val="clear" w:color="auto" w:fill="FFFFFF"/>
        </w:rPr>
        <w:t>!</w:t>
      </w:r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 Die Rezeptur</w:t>
      </w:r>
      <w:r w:rsidR="009A4B9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der Golden Glow Augen Gel-Pads</w:t>
      </w:r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mit feuchtigkeits</w:t>
      </w:r>
      <w:r w:rsidR="003E421A">
        <w:rPr>
          <w:rStyle w:val="normaltextrun"/>
          <w:rFonts w:ascii="Arial" w:hAnsi="Arial" w:cs="Arial"/>
          <w:color w:val="000000"/>
          <w:shd w:val="clear" w:color="auto" w:fill="FFFFFF"/>
        </w:rPr>
        <w:t>-</w:t>
      </w:r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spendender Aloe Vera, restrukturierendem Phyto-Protein, Allantoin und Gold schenken mehr Glow und versorgen die Haut mit Feuchtigkeit. Trockenheitsfältchen im </w:t>
      </w:r>
      <w:proofErr w:type="spellStart"/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Augenbe</w:t>
      </w:r>
      <w:proofErr w:type="spellEnd"/>
      <w:r w:rsidR="003E421A">
        <w:rPr>
          <w:rStyle w:val="normaltextrun"/>
          <w:rFonts w:ascii="Arial" w:hAnsi="Arial" w:cs="Arial"/>
          <w:color w:val="000000"/>
          <w:shd w:val="clear" w:color="auto" w:fill="FFFFFF"/>
        </w:rPr>
        <w:t>-</w:t>
      </w:r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reich</w:t>
      </w:r>
      <w:r w:rsidRPr="00B05CD3">
        <w:rPr>
          <w:rStyle w:val="normaltextrun"/>
          <w:rFonts w:ascii="Arial" w:hAnsi="Arial" w:cs="Arial"/>
          <w:color w:val="767171"/>
          <w:shd w:val="clear" w:color="auto" w:fill="FFFFFF"/>
        </w:rPr>
        <w:t> </w:t>
      </w:r>
      <w:r w:rsidRPr="00B05CD3">
        <w:rPr>
          <w:rStyle w:val="normaltextrun"/>
          <w:rFonts w:ascii="Arial" w:hAnsi="Arial" w:cs="Arial"/>
          <w:color w:val="000000"/>
          <w:shd w:val="clear" w:color="auto" w:fill="FFFFFF"/>
        </w:rPr>
        <w:t>werden gemildert, Augenringe und Schwellungen effektiv reduziert und die Ausstrahlung so sichtbar verbessert.  Die Augenpartie wirkt glatter, fester und strahlt frischen Glow aus. </w:t>
      </w:r>
      <w:r w:rsidRPr="00B05CD3"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22A73C2" w14:textId="599EBF48" w:rsidR="00146841" w:rsidRPr="00DF5DF0" w:rsidRDefault="00146841" w:rsidP="00146841">
      <w:pPr>
        <w:jc w:val="both"/>
        <w:rPr>
          <w:rFonts w:ascii="Arial" w:hAnsi="Arial" w:cs="Arial"/>
          <w:b/>
          <w:bCs/>
          <w:color w:val="D6AC36"/>
        </w:rPr>
      </w:pPr>
      <w:r w:rsidRPr="00DF5DF0">
        <w:rPr>
          <w:rFonts w:ascii="Arial" w:hAnsi="Arial" w:cs="Arial"/>
          <w:b/>
          <w:bCs/>
          <w:color w:val="D6AC36"/>
        </w:rPr>
        <w:t>BENEFITS</w:t>
      </w:r>
    </w:p>
    <w:p w14:paraId="77BAA452" w14:textId="3B8D3A03" w:rsidR="00782F22" w:rsidRDefault="006E2B10" w:rsidP="00146841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776" behindDoc="0" locked="0" layoutInCell="1" allowOverlap="1" wp14:anchorId="534E8CB2" wp14:editId="5FFFB443">
            <wp:simplePos x="0" y="0"/>
            <wp:positionH relativeFrom="margin">
              <wp:align>right</wp:align>
            </wp:positionH>
            <wp:positionV relativeFrom="paragraph">
              <wp:posOffset>50800</wp:posOffset>
            </wp:positionV>
            <wp:extent cx="2038350" cy="3311525"/>
            <wp:effectExtent l="0" t="0" r="0" b="3175"/>
            <wp:wrapThrough wrapText="bothSides">
              <wp:wrapPolygon edited="0">
                <wp:start x="0" y="0"/>
                <wp:lineTo x="0" y="21496"/>
                <wp:lineTo x="21398" y="21496"/>
                <wp:lineTo x="21398" y="0"/>
                <wp:lineTo x="0" y="0"/>
              </wp:wrapPolygon>
            </wp:wrapThrough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6841">
        <w:rPr>
          <w:rFonts w:ascii="Arial" w:hAnsi="Arial" w:cs="Arial"/>
        </w:rPr>
        <w:t xml:space="preserve">Die </w:t>
      </w:r>
      <w:r>
        <w:rPr>
          <w:rFonts w:ascii="Arial" w:hAnsi="Arial" w:cs="Arial"/>
        </w:rPr>
        <w:t>Augenpads reduzieren sichtbar Augenschatten</w:t>
      </w:r>
      <w:r w:rsidR="00231D3B">
        <w:rPr>
          <w:rFonts w:ascii="Arial" w:hAnsi="Arial" w:cs="Arial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 xml:space="preserve"> und auch Schwellungen werden deutlich gemindert.</w:t>
      </w:r>
      <w:r w:rsidR="008D037D">
        <w:rPr>
          <w:rFonts w:ascii="Arial" w:hAnsi="Arial" w:cs="Arial"/>
        </w:rPr>
        <w:t xml:space="preserve"> Sie sorgen für mehr Feuchtigkeit und Aus</w:t>
      </w:r>
      <w:r w:rsidR="009923BF">
        <w:rPr>
          <w:rFonts w:ascii="Arial" w:hAnsi="Arial" w:cs="Arial"/>
        </w:rPr>
        <w:t>strahlung.</w:t>
      </w:r>
      <w:r>
        <w:rPr>
          <w:rFonts w:ascii="Arial" w:hAnsi="Arial" w:cs="Arial"/>
        </w:rPr>
        <w:t xml:space="preserve"> Die Verträglichkeit ist dermatologisch und </w:t>
      </w:r>
      <w:r w:rsidR="00CC45DD">
        <w:rPr>
          <w:rFonts w:ascii="Arial" w:hAnsi="Arial" w:cs="Arial"/>
        </w:rPr>
        <w:t xml:space="preserve">augenärztlich </w:t>
      </w:r>
      <w:proofErr w:type="spellStart"/>
      <w:r>
        <w:rPr>
          <w:rFonts w:ascii="Arial" w:hAnsi="Arial" w:cs="Arial"/>
        </w:rPr>
        <w:t>ge</w:t>
      </w:r>
      <w:proofErr w:type="spellEnd"/>
      <w:r w:rsidR="00EA462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testet. </w:t>
      </w:r>
    </w:p>
    <w:p w14:paraId="50569C43" w14:textId="5184EBAD" w:rsidR="00146841" w:rsidRPr="00B91F58" w:rsidRDefault="00146841" w:rsidP="00146841">
      <w:pPr>
        <w:jc w:val="both"/>
        <w:rPr>
          <w:rFonts w:ascii="Arial" w:hAnsi="Arial" w:cs="Arial"/>
        </w:rPr>
      </w:pPr>
      <w:r w:rsidRPr="00DF5DF0">
        <w:rPr>
          <w:rFonts w:ascii="Arial" w:hAnsi="Arial" w:cs="Arial"/>
          <w:b/>
          <w:bCs/>
          <w:color w:val="D6AC36"/>
        </w:rPr>
        <w:t>Frei von</w:t>
      </w:r>
      <w:r w:rsidRPr="00DF5DF0">
        <w:rPr>
          <w:rFonts w:ascii="Arial" w:hAnsi="Arial" w:cs="Arial"/>
          <w:color w:val="D6AC36"/>
        </w:rPr>
        <w:t xml:space="preserve"> </w:t>
      </w:r>
      <w:r w:rsidR="00B91F58">
        <w:rPr>
          <w:rFonts w:ascii="Arial" w:hAnsi="Arial" w:cs="Arial"/>
        </w:rPr>
        <w:t>Mikroplastik, PEGs, Silikone, Paraffine, tierische Inhaltsstoffe</w:t>
      </w:r>
    </w:p>
    <w:p w14:paraId="33D38B59" w14:textId="77777777" w:rsidR="00861DB3" w:rsidRDefault="00861DB3" w:rsidP="00D85600">
      <w:pPr>
        <w:jc w:val="both"/>
        <w:rPr>
          <w:rFonts w:ascii="Arial" w:hAnsi="Arial" w:cs="Arial"/>
        </w:rPr>
      </w:pPr>
    </w:p>
    <w:p w14:paraId="67BD09A0" w14:textId="40987529" w:rsidR="006E2B10" w:rsidRDefault="00146841" w:rsidP="00D85600">
      <w:pPr>
        <w:jc w:val="both"/>
        <w:rPr>
          <w:rFonts w:ascii="Arial" w:hAnsi="Arial" w:cs="Arial"/>
        </w:rPr>
      </w:pPr>
      <w:proofErr w:type="gramStart"/>
      <w:r w:rsidRPr="00DF5DF0">
        <w:rPr>
          <w:rFonts w:ascii="Arial" w:hAnsi="Arial" w:cs="Arial"/>
          <w:b/>
          <w:bCs/>
          <w:color w:val="D6AC36"/>
        </w:rPr>
        <w:t>ANWENDUNG</w:t>
      </w:r>
      <w:proofErr w:type="gramEnd"/>
      <w:r w:rsidR="006E2B10" w:rsidRPr="005F1EFD">
        <w:rPr>
          <w:rFonts w:ascii="Arial" w:hAnsi="Arial" w:cs="Arial"/>
          <w:b/>
          <w:bCs/>
          <w:color w:val="4F81BD" w:themeColor="accent1"/>
        </w:rPr>
        <w:t xml:space="preserve"> </w:t>
      </w:r>
      <w:r w:rsidR="00B91F58">
        <w:rPr>
          <w:rFonts w:ascii="Arial" w:hAnsi="Arial" w:cs="Arial"/>
        </w:rPr>
        <w:t xml:space="preserve">Nachdem die </w:t>
      </w:r>
      <w:r w:rsidR="005325AA">
        <w:rPr>
          <w:rFonts w:ascii="Arial" w:hAnsi="Arial" w:cs="Arial"/>
        </w:rPr>
        <w:t>F</w:t>
      </w:r>
      <w:r w:rsidR="00B91F58">
        <w:rPr>
          <w:rFonts w:ascii="Arial" w:hAnsi="Arial" w:cs="Arial"/>
        </w:rPr>
        <w:t xml:space="preserve">olie </w:t>
      </w:r>
      <w:r w:rsidR="00772BBC">
        <w:rPr>
          <w:rFonts w:ascii="Arial" w:hAnsi="Arial" w:cs="Arial"/>
        </w:rPr>
        <w:t>an der markierten Stelle</w:t>
      </w:r>
      <w:r w:rsidR="005325AA">
        <w:rPr>
          <w:rFonts w:ascii="Arial" w:hAnsi="Arial" w:cs="Arial"/>
        </w:rPr>
        <w:t xml:space="preserve"> auf der Rückseite der Verpackung</w:t>
      </w:r>
      <w:r w:rsidR="00772BBC">
        <w:rPr>
          <w:rFonts w:ascii="Arial" w:hAnsi="Arial" w:cs="Arial"/>
        </w:rPr>
        <w:t xml:space="preserve"> </w:t>
      </w:r>
      <w:r w:rsidR="00B91F58">
        <w:rPr>
          <w:rFonts w:ascii="Arial" w:hAnsi="Arial" w:cs="Arial"/>
        </w:rPr>
        <w:t>entfernt wurde, die Augen-Pads auf die gereinigte</w:t>
      </w:r>
      <w:r w:rsidR="00560CE5">
        <w:rPr>
          <w:rFonts w:ascii="Arial" w:hAnsi="Arial" w:cs="Arial"/>
        </w:rPr>
        <w:t xml:space="preserve"> und trockene</w:t>
      </w:r>
      <w:r w:rsidR="00B91F58">
        <w:rPr>
          <w:rFonts w:ascii="Arial" w:hAnsi="Arial" w:cs="Arial"/>
        </w:rPr>
        <w:t xml:space="preserve"> Augenpartie auflegen und leicht andrücken. Nach 10-15 Minuten können sie sanft abgelöst und eventuelle Rückstände einmassiert werden. </w:t>
      </w:r>
    </w:p>
    <w:p w14:paraId="6F5D606A" w14:textId="23A35762" w:rsidR="001402DC" w:rsidRPr="00DE3FC5" w:rsidRDefault="001402DC" w:rsidP="00D85600">
      <w:pPr>
        <w:jc w:val="both"/>
        <w:rPr>
          <w:rFonts w:ascii="Arial" w:hAnsi="Arial" w:cs="Arial"/>
          <w:b/>
          <w:bCs/>
          <w:color w:val="CC9900"/>
        </w:rPr>
      </w:pPr>
      <w:r w:rsidRPr="00DE3FC5">
        <w:rPr>
          <w:rFonts w:ascii="Arial" w:hAnsi="Arial" w:cs="Arial"/>
          <w:b/>
          <w:bCs/>
          <w:color w:val="CC9900"/>
        </w:rPr>
        <w:t>TIPP</w:t>
      </w:r>
      <w:r w:rsidR="00DE3FC5">
        <w:rPr>
          <w:rFonts w:ascii="Arial" w:hAnsi="Arial" w:cs="Arial"/>
          <w:b/>
          <w:bCs/>
          <w:color w:val="CC9900"/>
        </w:rPr>
        <w:t xml:space="preserve"> </w:t>
      </w:r>
      <w:r w:rsidR="00DE3FC5" w:rsidRPr="00DE3FC5">
        <w:rPr>
          <w:rStyle w:val="normaltextrun"/>
          <w:rFonts w:ascii="Arial" w:hAnsi="Arial" w:cs="Arial"/>
          <w:color w:val="000000"/>
          <w:shd w:val="clear" w:color="auto" w:fill="FFFFFF"/>
        </w:rPr>
        <w:t>Für einen extra-</w:t>
      </w:r>
      <w:proofErr w:type="gramStart"/>
      <w:r w:rsidR="00DE3FC5" w:rsidRPr="00DE3FC5">
        <w:rPr>
          <w:rStyle w:val="normaltextrun"/>
          <w:rFonts w:ascii="Arial" w:hAnsi="Arial" w:cs="Arial"/>
          <w:color w:val="000000"/>
          <w:shd w:val="clear" w:color="auto" w:fill="FFFFFF"/>
        </w:rPr>
        <w:t>coolen</w:t>
      </w:r>
      <w:proofErr w:type="gramEnd"/>
      <w:r w:rsidR="00DE3FC5" w:rsidRPr="00DE3FC5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Frische-Kick die Augen-Pads vor der Anwendung im Kühlschrank aufbewahren.</w:t>
      </w:r>
    </w:p>
    <w:p w14:paraId="58C1C201" w14:textId="77777777" w:rsidR="002B4E4C" w:rsidRDefault="002B4E4C" w:rsidP="00D85600">
      <w:pPr>
        <w:jc w:val="both"/>
        <w:rPr>
          <w:rFonts w:ascii="Arial" w:hAnsi="Arial" w:cs="Arial"/>
          <w:b/>
          <w:bCs/>
          <w:color w:val="FFC000"/>
        </w:rPr>
      </w:pPr>
    </w:p>
    <w:p w14:paraId="5DDF3A7E" w14:textId="77641C9C" w:rsidR="00BA06CA" w:rsidRPr="00861DB3" w:rsidRDefault="00E52B38" w:rsidP="00861DB3">
      <w:pPr>
        <w:jc w:val="both"/>
        <w:rPr>
          <w:rFonts w:ascii="Arial" w:hAnsi="Arial" w:cs="Arial"/>
          <w:b/>
          <w:bCs/>
          <w:color w:val="FFC000"/>
        </w:rPr>
      </w:pPr>
      <w:r w:rsidRPr="00DF5DF0">
        <w:rPr>
          <w:rFonts w:ascii="Arial" w:hAnsi="Arial" w:cs="Arial"/>
          <w:b/>
          <w:bCs/>
          <w:color w:val="D6AC36"/>
        </w:rPr>
        <w:t>UVP</w:t>
      </w:r>
      <w:r w:rsidRPr="005F1EFD">
        <w:rPr>
          <w:rFonts w:ascii="Arial" w:hAnsi="Arial" w:cs="Arial"/>
          <w:color w:val="4F81BD" w:themeColor="accent1"/>
        </w:rPr>
        <w:t xml:space="preserve"> </w:t>
      </w:r>
      <w:r>
        <w:rPr>
          <w:rFonts w:ascii="Arial" w:hAnsi="Arial" w:cs="Arial"/>
        </w:rPr>
        <w:t>ca</w:t>
      </w:r>
      <w:r w:rsidR="005243FC">
        <w:rPr>
          <w:rFonts w:ascii="Arial" w:hAnsi="Arial" w:cs="Arial"/>
        </w:rPr>
        <w:t>.</w:t>
      </w:r>
      <w:r w:rsidR="00FF3243">
        <w:rPr>
          <w:rFonts w:ascii="Arial" w:hAnsi="Arial" w:cs="Arial"/>
        </w:rPr>
        <w:t xml:space="preserve"> </w:t>
      </w:r>
      <w:r w:rsidR="00F02AD0">
        <w:rPr>
          <w:rFonts w:ascii="Arial" w:hAnsi="Arial" w:cs="Arial"/>
        </w:rPr>
        <w:t>0,9</w:t>
      </w:r>
      <w:r w:rsidR="00FF3243">
        <w:rPr>
          <w:rFonts w:ascii="Arial" w:hAnsi="Arial" w:cs="Arial"/>
        </w:rPr>
        <w:t xml:space="preserve">5 </w:t>
      </w:r>
      <w:r w:rsidRPr="006E2B10">
        <w:rPr>
          <w:rFonts w:ascii="Arial" w:hAnsi="Arial" w:cs="Arial"/>
        </w:rPr>
        <w:t>€</w:t>
      </w:r>
    </w:p>
    <w:sectPr w:rsidR="00BA06CA" w:rsidRPr="00861DB3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93C5B" w14:textId="77777777" w:rsidR="00B94240" w:rsidRDefault="00B94240" w:rsidP="00812E4C">
      <w:pPr>
        <w:spacing w:after="0" w:line="240" w:lineRule="auto"/>
      </w:pPr>
      <w:r>
        <w:separator/>
      </w:r>
    </w:p>
  </w:endnote>
  <w:endnote w:type="continuationSeparator" w:id="0">
    <w:p w14:paraId="6D291F52" w14:textId="77777777" w:rsidR="00B94240" w:rsidRDefault="00B94240" w:rsidP="00812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ource Sans Pro">
    <w:charset w:val="00"/>
    <w:family w:val="swiss"/>
    <w:pitch w:val="variable"/>
    <w:sig w:usb0="00000001" w:usb1="00000001" w:usb2="00000000" w:usb3="00000000" w:csb0="00000193" w:csb1="00000000"/>
  </w:font>
  <w:font w:name="Agilita Com Light">
    <w:altName w:val="Times New Roman"/>
    <w:charset w:val="00"/>
    <w:family w:val="roman"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394A86" w14:textId="0FC804F0" w:rsidR="00B94240" w:rsidRDefault="00B94240" w:rsidP="00732CB9">
    <w:pPr>
      <w:pStyle w:val="Fuzeile"/>
      <w:tabs>
        <w:tab w:val="clear" w:pos="4536"/>
        <w:tab w:val="clear" w:pos="9072"/>
        <w:tab w:val="left" w:pos="3075"/>
      </w:tabs>
      <w:ind w:left="2124"/>
    </w:pPr>
    <w:r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4B014A07" wp14:editId="0B81C337">
          <wp:simplePos x="0" y="0"/>
          <wp:positionH relativeFrom="column">
            <wp:posOffset>-52070</wp:posOffset>
          </wp:positionH>
          <wp:positionV relativeFrom="paragraph">
            <wp:posOffset>22860</wp:posOffset>
          </wp:positionV>
          <wp:extent cx="1203325" cy="49530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0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332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Janine Oerder |</w:t>
    </w:r>
    <w:proofErr w:type="spellStart"/>
    <w:r w:rsidR="000071D0">
      <w:t>Neureutherstr</w:t>
    </w:r>
    <w:proofErr w:type="spellEnd"/>
    <w:r w:rsidR="000071D0">
      <w:t>. 21 | 80799</w:t>
    </w:r>
    <w:r>
      <w:t xml:space="preserve"> München </w:t>
    </w:r>
  </w:p>
  <w:p w14:paraId="58ECE127" w14:textId="77777777" w:rsidR="00B94240" w:rsidRPr="00E04600" w:rsidRDefault="00B94240" w:rsidP="00732CB9">
    <w:pPr>
      <w:pStyle w:val="Fuzeile"/>
      <w:tabs>
        <w:tab w:val="clear" w:pos="4536"/>
        <w:tab w:val="clear" w:pos="9072"/>
        <w:tab w:val="left" w:pos="3075"/>
      </w:tabs>
      <w:ind w:left="2124"/>
    </w:pPr>
    <w:r w:rsidRPr="00E04600">
      <w:t xml:space="preserve">+49 (0) 89 125 010 200 | </w:t>
    </w:r>
    <w:hyperlink r:id="rId2" w:history="1">
      <w:r w:rsidRPr="00E04600">
        <w:rPr>
          <w:rStyle w:val="Hyperlink"/>
        </w:rPr>
        <w:t>jo@xoxo-communication.com</w:t>
      </w:r>
    </w:hyperlink>
  </w:p>
  <w:p w14:paraId="43454537" w14:textId="72D9F3D7" w:rsidR="00B94240" w:rsidRPr="00732CB9" w:rsidRDefault="00B94240" w:rsidP="00732CB9">
    <w:pPr>
      <w:pStyle w:val="Fuzeile"/>
      <w:tabs>
        <w:tab w:val="clear" w:pos="4536"/>
        <w:tab w:val="clear" w:pos="9072"/>
        <w:tab w:val="left" w:pos="3075"/>
      </w:tabs>
      <w:ind w:left="2124"/>
      <w:rPr>
        <w:lang w:val="en-GB"/>
      </w:rPr>
    </w:pPr>
    <w:r w:rsidRPr="00E00DB5">
      <w:rPr>
        <w:lang w:val="en-GB"/>
      </w:rPr>
      <w:t>KEEP IN TOUCH WITH THE BRAND</w:t>
    </w:r>
    <w:r w:rsidR="000071D0">
      <w:rPr>
        <w:lang w:val="en-GB"/>
      </w:rPr>
      <w:t xml:space="preserve"> </w:t>
    </w:r>
    <w:r w:rsidRPr="00E00DB5">
      <w:rPr>
        <w:lang w:val="en-GB"/>
      </w:rPr>
      <w:t>HUGGERS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22336" w14:textId="77777777" w:rsidR="00B94240" w:rsidRDefault="00B94240" w:rsidP="00812E4C">
      <w:pPr>
        <w:spacing w:after="0" w:line="240" w:lineRule="auto"/>
      </w:pPr>
      <w:r>
        <w:separator/>
      </w:r>
    </w:p>
  </w:footnote>
  <w:footnote w:type="continuationSeparator" w:id="0">
    <w:p w14:paraId="53ADC061" w14:textId="77777777" w:rsidR="00B94240" w:rsidRDefault="00B94240" w:rsidP="00812E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92282"/>
    <w:multiLevelType w:val="hybridMultilevel"/>
    <w:tmpl w:val="FA4003DE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CB039E"/>
    <w:multiLevelType w:val="hybridMultilevel"/>
    <w:tmpl w:val="E48EA7A2"/>
    <w:lvl w:ilvl="0" w:tplc="1D6C29A4">
      <w:start w:val="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A48EB"/>
    <w:multiLevelType w:val="hybridMultilevel"/>
    <w:tmpl w:val="4EFC7A66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491F88"/>
    <w:multiLevelType w:val="hybridMultilevel"/>
    <w:tmpl w:val="73D2BE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1758C1"/>
    <w:multiLevelType w:val="hybridMultilevel"/>
    <w:tmpl w:val="3AC02A9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A24491"/>
    <w:multiLevelType w:val="hybridMultilevel"/>
    <w:tmpl w:val="2B3A96BC"/>
    <w:lvl w:ilvl="0" w:tplc="25DE29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873E39"/>
    <w:multiLevelType w:val="multilevel"/>
    <w:tmpl w:val="A1B2D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7460976"/>
    <w:multiLevelType w:val="hybridMultilevel"/>
    <w:tmpl w:val="4E7C46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2459248">
    <w:abstractNumId w:val="5"/>
  </w:num>
  <w:num w:numId="2" w16cid:durableId="994803551">
    <w:abstractNumId w:val="2"/>
  </w:num>
  <w:num w:numId="3" w16cid:durableId="689376180">
    <w:abstractNumId w:val="3"/>
  </w:num>
  <w:num w:numId="4" w16cid:durableId="1578710924">
    <w:abstractNumId w:val="6"/>
  </w:num>
  <w:num w:numId="5" w16cid:durableId="808984922">
    <w:abstractNumId w:val="1"/>
  </w:num>
  <w:num w:numId="6" w16cid:durableId="352344000">
    <w:abstractNumId w:val="4"/>
  </w:num>
  <w:num w:numId="7" w16cid:durableId="231627155">
    <w:abstractNumId w:val="7"/>
  </w:num>
  <w:num w:numId="8" w16cid:durableId="289282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2BD3"/>
    <w:rsid w:val="000071D0"/>
    <w:rsid w:val="00024770"/>
    <w:rsid w:val="00027EE7"/>
    <w:rsid w:val="00032A8B"/>
    <w:rsid w:val="00046E16"/>
    <w:rsid w:val="000670CA"/>
    <w:rsid w:val="00074B44"/>
    <w:rsid w:val="0007731A"/>
    <w:rsid w:val="000863A9"/>
    <w:rsid w:val="000A619F"/>
    <w:rsid w:val="000A6711"/>
    <w:rsid w:val="000C6BA6"/>
    <w:rsid w:val="000C7E19"/>
    <w:rsid w:val="000F0286"/>
    <w:rsid w:val="00100395"/>
    <w:rsid w:val="00103D62"/>
    <w:rsid w:val="00113019"/>
    <w:rsid w:val="00113E48"/>
    <w:rsid w:val="001402DC"/>
    <w:rsid w:val="00146841"/>
    <w:rsid w:val="001502BD"/>
    <w:rsid w:val="0016594B"/>
    <w:rsid w:val="00176449"/>
    <w:rsid w:val="00181408"/>
    <w:rsid w:val="00185874"/>
    <w:rsid w:val="001961DC"/>
    <w:rsid w:val="001A05AC"/>
    <w:rsid w:val="001A7548"/>
    <w:rsid w:val="001B707A"/>
    <w:rsid w:val="001C270E"/>
    <w:rsid w:val="001C74F3"/>
    <w:rsid w:val="001D3BFC"/>
    <w:rsid w:val="001D5B66"/>
    <w:rsid w:val="001F18BF"/>
    <w:rsid w:val="001F27EF"/>
    <w:rsid w:val="001F43A2"/>
    <w:rsid w:val="00231D3B"/>
    <w:rsid w:val="00236E96"/>
    <w:rsid w:val="0024043E"/>
    <w:rsid w:val="00246E66"/>
    <w:rsid w:val="00252838"/>
    <w:rsid w:val="00252A32"/>
    <w:rsid w:val="00280B9D"/>
    <w:rsid w:val="00282E7E"/>
    <w:rsid w:val="00286172"/>
    <w:rsid w:val="002A0F76"/>
    <w:rsid w:val="002B4E4C"/>
    <w:rsid w:val="002C1F77"/>
    <w:rsid w:val="002D254C"/>
    <w:rsid w:val="002E6215"/>
    <w:rsid w:val="003017B4"/>
    <w:rsid w:val="00303C18"/>
    <w:rsid w:val="0031494A"/>
    <w:rsid w:val="003318FC"/>
    <w:rsid w:val="00342471"/>
    <w:rsid w:val="00355B25"/>
    <w:rsid w:val="0035721E"/>
    <w:rsid w:val="00363F19"/>
    <w:rsid w:val="00367296"/>
    <w:rsid w:val="00370CE9"/>
    <w:rsid w:val="00376580"/>
    <w:rsid w:val="0038025F"/>
    <w:rsid w:val="00395D7A"/>
    <w:rsid w:val="00397AE9"/>
    <w:rsid w:val="003A08B4"/>
    <w:rsid w:val="003A1FB4"/>
    <w:rsid w:val="003A281D"/>
    <w:rsid w:val="003A3E4B"/>
    <w:rsid w:val="003A4105"/>
    <w:rsid w:val="003A47E3"/>
    <w:rsid w:val="003A5093"/>
    <w:rsid w:val="003B30F5"/>
    <w:rsid w:val="003C03D6"/>
    <w:rsid w:val="003C0D82"/>
    <w:rsid w:val="003C5537"/>
    <w:rsid w:val="003C5658"/>
    <w:rsid w:val="003E14DA"/>
    <w:rsid w:val="003E3E23"/>
    <w:rsid w:val="003E421A"/>
    <w:rsid w:val="004038B7"/>
    <w:rsid w:val="0041086A"/>
    <w:rsid w:val="00412849"/>
    <w:rsid w:val="00415C73"/>
    <w:rsid w:val="0041605D"/>
    <w:rsid w:val="00424991"/>
    <w:rsid w:val="004330A9"/>
    <w:rsid w:val="00463426"/>
    <w:rsid w:val="00475C5E"/>
    <w:rsid w:val="00476570"/>
    <w:rsid w:val="0048127C"/>
    <w:rsid w:val="004812E5"/>
    <w:rsid w:val="004A189A"/>
    <w:rsid w:val="004B0A77"/>
    <w:rsid w:val="004B3E2B"/>
    <w:rsid w:val="004B6506"/>
    <w:rsid w:val="004B73A1"/>
    <w:rsid w:val="004D5C45"/>
    <w:rsid w:val="004E6340"/>
    <w:rsid w:val="00501C12"/>
    <w:rsid w:val="00512137"/>
    <w:rsid w:val="00514FD4"/>
    <w:rsid w:val="0051715D"/>
    <w:rsid w:val="005220F5"/>
    <w:rsid w:val="005243FC"/>
    <w:rsid w:val="0052473D"/>
    <w:rsid w:val="005325AA"/>
    <w:rsid w:val="005574DC"/>
    <w:rsid w:val="00560CE5"/>
    <w:rsid w:val="00564928"/>
    <w:rsid w:val="00564E20"/>
    <w:rsid w:val="00565450"/>
    <w:rsid w:val="00571417"/>
    <w:rsid w:val="005715E4"/>
    <w:rsid w:val="00575D52"/>
    <w:rsid w:val="005773D3"/>
    <w:rsid w:val="00577D9F"/>
    <w:rsid w:val="0058144B"/>
    <w:rsid w:val="00585A8B"/>
    <w:rsid w:val="00586632"/>
    <w:rsid w:val="00591BB9"/>
    <w:rsid w:val="005A436D"/>
    <w:rsid w:val="005C1C5E"/>
    <w:rsid w:val="005C249B"/>
    <w:rsid w:val="005D1842"/>
    <w:rsid w:val="005D28BC"/>
    <w:rsid w:val="005D4891"/>
    <w:rsid w:val="005E2871"/>
    <w:rsid w:val="005E43D3"/>
    <w:rsid w:val="005F1EFD"/>
    <w:rsid w:val="005F324D"/>
    <w:rsid w:val="005F5A3C"/>
    <w:rsid w:val="006166C6"/>
    <w:rsid w:val="00622A11"/>
    <w:rsid w:val="00623235"/>
    <w:rsid w:val="006254FD"/>
    <w:rsid w:val="00626D77"/>
    <w:rsid w:val="00627E46"/>
    <w:rsid w:val="00646F88"/>
    <w:rsid w:val="00654804"/>
    <w:rsid w:val="006626DD"/>
    <w:rsid w:val="00663203"/>
    <w:rsid w:val="0066799D"/>
    <w:rsid w:val="00677D0D"/>
    <w:rsid w:val="0069067F"/>
    <w:rsid w:val="00691045"/>
    <w:rsid w:val="00692BD3"/>
    <w:rsid w:val="00696D2E"/>
    <w:rsid w:val="006B4410"/>
    <w:rsid w:val="006C4A14"/>
    <w:rsid w:val="006E268A"/>
    <w:rsid w:val="006E2B10"/>
    <w:rsid w:val="006F2F9C"/>
    <w:rsid w:val="00703E67"/>
    <w:rsid w:val="0070622C"/>
    <w:rsid w:val="007140B0"/>
    <w:rsid w:val="007145D6"/>
    <w:rsid w:val="00716D12"/>
    <w:rsid w:val="00732CB9"/>
    <w:rsid w:val="00742213"/>
    <w:rsid w:val="007446E3"/>
    <w:rsid w:val="00752D47"/>
    <w:rsid w:val="00761ECE"/>
    <w:rsid w:val="00765AF5"/>
    <w:rsid w:val="00772BBC"/>
    <w:rsid w:val="00776474"/>
    <w:rsid w:val="00782F22"/>
    <w:rsid w:val="007B4A84"/>
    <w:rsid w:val="007B6ED0"/>
    <w:rsid w:val="007C0CC5"/>
    <w:rsid w:val="007C347A"/>
    <w:rsid w:val="007D6CFB"/>
    <w:rsid w:val="007E0122"/>
    <w:rsid w:val="007F289E"/>
    <w:rsid w:val="007F5272"/>
    <w:rsid w:val="008010CC"/>
    <w:rsid w:val="00812E4C"/>
    <w:rsid w:val="00822A52"/>
    <w:rsid w:val="00825357"/>
    <w:rsid w:val="00826083"/>
    <w:rsid w:val="00835BE9"/>
    <w:rsid w:val="00843373"/>
    <w:rsid w:val="008572B2"/>
    <w:rsid w:val="00861DB3"/>
    <w:rsid w:val="00864510"/>
    <w:rsid w:val="00867DF8"/>
    <w:rsid w:val="00887909"/>
    <w:rsid w:val="00891EA1"/>
    <w:rsid w:val="008978BC"/>
    <w:rsid w:val="008A458C"/>
    <w:rsid w:val="008D037D"/>
    <w:rsid w:val="008D07B5"/>
    <w:rsid w:val="008D42E3"/>
    <w:rsid w:val="008D6AB3"/>
    <w:rsid w:val="008E2AA7"/>
    <w:rsid w:val="008F1113"/>
    <w:rsid w:val="008F446B"/>
    <w:rsid w:val="00902BAB"/>
    <w:rsid w:val="009057A4"/>
    <w:rsid w:val="0091201E"/>
    <w:rsid w:val="009231A2"/>
    <w:rsid w:val="009369CB"/>
    <w:rsid w:val="009446CD"/>
    <w:rsid w:val="009446DB"/>
    <w:rsid w:val="00964403"/>
    <w:rsid w:val="009651C8"/>
    <w:rsid w:val="0098298F"/>
    <w:rsid w:val="009923BF"/>
    <w:rsid w:val="00992EC0"/>
    <w:rsid w:val="009A225F"/>
    <w:rsid w:val="009A4B94"/>
    <w:rsid w:val="009A5E16"/>
    <w:rsid w:val="009C30F3"/>
    <w:rsid w:val="009D36B0"/>
    <w:rsid w:val="009F3A3F"/>
    <w:rsid w:val="00A0136E"/>
    <w:rsid w:val="00A23260"/>
    <w:rsid w:val="00A24205"/>
    <w:rsid w:val="00A34115"/>
    <w:rsid w:val="00A373EA"/>
    <w:rsid w:val="00A42563"/>
    <w:rsid w:val="00A56DDE"/>
    <w:rsid w:val="00A61470"/>
    <w:rsid w:val="00A63C63"/>
    <w:rsid w:val="00A7217E"/>
    <w:rsid w:val="00A76F0E"/>
    <w:rsid w:val="00A87CFD"/>
    <w:rsid w:val="00A92DA9"/>
    <w:rsid w:val="00A95BE1"/>
    <w:rsid w:val="00AB1FBD"/>
    <w:rsid w:val="00AB7053"/>
    <w:rsid w:val="00AC2532"/>
    <w:rsid w:val="00AC6A24"/>
    <w:rsid w:val="00AC6BE8"/>
    <w:rsid w:val="00AC7E84"/>
    <w:rsid w:val="00AC7FF0"/>
    <w:rsid w:val="00AD003F"/>
    <w:rsid w:val="00AE0230"/>
    <w:rsid w:val="00AE5D23"/>
    <w:rsid w:val="00AF1D68"/>
    <w:rsid w:val="00AF7F89"/>
    <w:rsid w:val="00B05576"/>
    <w:rsid w:val="00B05CD3"/>
    <w:rsid w:val="00B10B0A"/>
    <w:rsid w:val="00B24BF3"/>
    <w:rsid w:val="00B24E17"/>
    <w:rsid w:val="00B60EA7"/>
    <w:rsid w:val="00B72E5F"/>
    <w:rsid w:val="00B85F53"/>
    <w:rsid w:val="00B8654D"/>
    <w:rsid w:val="00B87B92"/>
    <w:rsid w:val="00B87ECD"/>
    <w:rsid w:val="00B91F58"/>
    <w:rsid w:val="00B934EB"/>
    <w:rsid w:val="00B93F5D"/>
    <w:rsid w:val="00B94240"/>
    <w:rsid w:val="00B9593B"/>
    <w:rsid w:val="00B9695C"/>
    <w:rsid w:val="00B96F30"/>
    <w:rsid w:val="00B972ED"/>
    <w:rsid w:val="00BA06CA"/>
    <w:rsid w:val="00BA1C14"/>
    <w:rsid w:val="00BA2D60"/>
    <w:rsid w:val="00BB46E5"/>
    <w:rsid w:val="00BB6C7D"/>
    <w:rsid w:val="00BB7625"/>
    <w:rsid w:val="00BC048D"/>
    <w:rsid w:val="00BC11C3"/>
    <w:rsid w:val="00BC3406"/>
    <w:rsid w:val="00BD09C9"/>
    <w:rsid w:val="00BD4BFF"/>
    <w:rsid w:val="00BD7E53"/>
    <w:rsid w:val="00BE417A"/>
    <w:rsid w:val="00BE717D"/>
    <w:rsid w:val="00BE751C"/>
    <w:rsid w:val="00BF48E5"/>
    <w:rsid w:val="00C019D3"/>
    <w:rsid w:val="00C0203F"/>
    <w:rsid w:val="00C05EFE"/>
    <w:rsid w:val="00C07A6F"/>
    <w:rsid w:val="00C07A70"/>
    <w:rsid w:val="00C63474"/>
    <w:rsid w:val="00C75832"/>
    <w:rsid w:val="00C773EE"/>
    <w:rsid w:val="00C84715"/>
    <w:rsid w:val="00C92700"/>
    <w:rsid w:val="00CA3B27"/>
    <w:rsid w:val="00CA509E"/>
    <w:rsid w:val="00CC0978"/>
    <w:rsid w:val="00CC45DD"/>
    <w:rsid w:val="00CC5B56"/>
    <w:rsid w:val="00CD03CB"/>
    <w:rsid w:val="00CD3E9A"/>
    <w:rsid w:val="00CE13C8"/>
    <w:rsid w:val="00CF6234"/>
    <w:rsid w:val="00D001E3"/>
    <w:rsid w:val="00D060DD"/>
    <w:rsid w:val="00D26BA4"/>
    <w:rsid w:val="00D46B44"/>
    <w:rsid w:val="00D47247"/>
    <w:rsid w:val="00D53777"/>
    <w:rsid w:val="00D608C7"/>
    <w:rsid w:val="00D7465F"/>
    <w:rsid w:val="00D75C29"/>
    <w:rsid w:val="00D80FA3"/>
    <w:rsid w:val="00D83175"/>
    <w:rsid w:val="00D85600"/>
    <w:rsid w:val="00D94C48"/>
    <w:rsid w:val="00DB0618"/>
    <w:rsid w:val="00DB597C"/>
    <w:rsid w:val="00DC1E87"/>
    <w:rsid w:val="00DC36BE"/>
    <w:rsid w:val="00DD5776"/>
    <w:rsid w:val="00DE3FC5"/>
    <w:rsid w:val="00DF5DF0"/>
    <w:rsid w:val="00E00DB5"/>
    <w:rsid w:val="00E01810"/>
    <w:rsid w:val="00E040F8"/>
    <w:rsid w:val="00E04600"/>
    <w:rsid w:val="00E1054D"/>
    <w:rsid w:val="00E2330D"/>
    <w:rsid w:val="00E255A6"/>
    <w:rsid w:val="00E259F9"/>
    <w:rsid w:val="00E27898"/>
    <w:rsid w:val="00E30982"/>
    <w:rsid w:val="00E40113"/>
    <w:rsid w:val="00E47ED3"/>
    <w:rsid w:val="00E52B38"/>
    <w:rsid w:val="00E55DDB"/>
    <w:rsid w:val="00E6113B"/>
    <w:rsid w:val="00E67B5A"/>
    <w:rsid w:val="00E7271E"/>
    <w:rsid w:val="00EA0CC0"/>
    <w:rsid w:val="00EA1F8F"/>
    <w:rsid w:val="00EA4620"/>
    <w:rsid w:val="00EB24F5"/>
    <w:rsid w:val="00EB5472"/>
    <w:rsid w:val="00EC165C"/>
    <w:rsid w:val="00EC2D6F"/>
    <w:rsid w:val="00EC5ADD"/>
    <w:rsid w:val="00ED7648"/>
    <w:rsid w:val="00EE325C"/>
    <w:rsid w:val="00EF1D33"/>
    <w:rsid w:val="00F02AD0"/>
    <w:rsid w:val="00F02B79"/>
    <w:rsid w:val="00F11B9A"/>
    <w:rsid w:val="00F14A1C"/>
    <w:rsid w:val="00F2584B"/>
    <w:rsid w:val="00F53F67"/>
    <w:rsid w:val="00F574CB"/>
    <w:rsid w:val="00F62F10"/>
    <w:rsid w:val="00F715C9"/>
    <w:rsid w:val="00F72B57"/>
    <w:rsid w:val="00F770C6"/>
    <w:rsid w:val="00F916F6"/>
    <w:rsid w:val="00F92AC0"/>
    <w:rsid w:val="00F94E3E"/>
    <w:rsid w:val="00FA26C1"/>
    <w:rsid w:val="00FB69E9"/>
    <w:rsid w:val="00FB741F"/>
    <w:rsid w:val="00FB786F"/>
    <w:rsid w:val="00FD2AB3"/>
    <w:rsid w:val="00FE4F44"/>
    <w:rsid w:val="00FF3243"/>
    <w:rsid w:val="00FF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341E56"/>
  <w15:docId w15:val="{A6D3889B-F429-3543-9DA7-032D7F303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4">
    <w:name w:val="heading 4"/>
    <w:basedOn w:val="Standard"/>
    <w:link w:val="berschrift4Zchn"/>
    <w:uiPriority w:val="9"/>
    <w:semiHidden/>
    <w:unhideWhenUsed/>
    <w:qFormat/>
    <w:rsid w:val="00FB69E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E3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E3E23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42563"/>
    <w:pPr>
      <w:ind w:left="720"/>
      <w:contextualSpacing/>
    </w:pPr>
  </w:style>
  <w:style w:type="paragraph" w:customStyle="1" w:styleId="Default">
    <w:name w:val="Default"/>
    <w:rsid w:val="00A42563"/>
    <w:pPr>
      <w:autoSpaceDE w:val="0"/>
      <w:autoSpaceDN w:val="0"/>
      <w:adjustRightInd w:val="0"/>
      <w:spacing w:after="0" w:line="240" w:lineRule="auto"/>
    </w:pPr>
    <w:rPr>
      <w:rFonts w:ascii="Source Sans Pro" w:hAnsi="Source Sans Pro" w:cs="Source Sans Pro"/>
      <w:color w:val="000000"/>
      <w:sz w:val="24"/>
      <w:szCs w:val="24"/>
    </w:rPr>
  </w:style>
  <w:style w:type="paragraph" w:styleId="Textkrper">
    <w:name w:val="Body Text"/>
    <w:basedOn w:val="Standard"/>
    <w:link w:val="TextkrperZchn"/>
    <w:rsid w:val="00A42563"/>
    <w:pPr>
      <w:spacing w:after="0" w:line="240" w:lineRule="auto"/>
      <w:ind w:right="2437"/>
    </w:pPr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A42563"/>
    <w:rPr>
      <w:rFonts w:ascii="Agilita Com Light" w:eastAsia="Times New Roman" w:hAnsi="Agilita Com Light" w:cs="Times New Roman"/>
      <w:sz w:val="24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C07A70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C07A70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F72B5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69E9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FB69E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12E4C"/>
  </w:style>
  <w:style w:type="paragraph" w:styleId="Fuzeile">
    <w:name w:val="footer"/>
    <w:basedOn w:val="Standard"/>
    <w:link w:val="FuzeileZchn"/>
    <w:uiPriority w:val="99"/>
    <w:unhideWhenUsed/>
    <w:rsid w:val="00812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12E4C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00DB5"/>
    <w:rPr>
      <w:color w:val="808080"/>
      <w:shd w:val="clear" w:color="auto" w:fill="E6E6E6"/>
    </w:rPr>
  </w:style>
  <w:style w:type="character" w:customStyle="1" w:styleId="normaltextrun">
    <w:name w:val="normaltextrun"/>
    <w:basedOn w:val="Absatz-Standardschriftart"/>
    <w:rsid w:val="00B10B0A"/>
  </w:style>
  <w:style w:type="character" w:customStyle="1" w:styleId="eop">
    <w:name w:val="eop"/>
    <w:basedOn w:val="Absatz-Standardschriftart"/>
    <w:rsid w:val="00B10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jo@xoxo-communication.com" TargetMode="External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dbe948-4e0b-4cfa-800b-987e91caedbb">
      <Terms xmlns="http://schemas.microsoft.com/office/infopath/2007/PartnerControls"/>
    </lcf76f155ced4ddcb4097134ff3c332f>
    <TaxCatchAll xmlns="e759b55e-08d0-4630-a524-0ed63338536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03FAB848A78243BD72E2744A2E075B" ma:contentTypeVersion="16" ma:contentTypeDescription="Ein neues Dokument erstellen." ma:contentTypeScope="" ma:versionID="b6e9365dfab57d5fbd2228dfc8522c4b">
  <xsd:schema xmlns:xsd="http://www.w3.org/2001/XMLSchema" xmlns:xs="http://www.w3.org/2001/XMLSchema" xmlns:p="http://schemas.microsoft.com/office/2006/metadata/properties" xmlns:ns2="a4dbe948-4e0b-4cfa-800b-987e91caedbb" xmlns:ns3="e759b55e-08d0-4630-a524-0ed633385369" targetNamespace="http://schemas.microsoft.com/office/2006/metadata/properties" ma:root="true" ma:fieldsID="31773961aa25311a5e87776ad3bcc3d2" ns2:_="" ns3:_="">
    <xsd:import namespace="a4dbe948-4e0b-4cfa-800b-987e91caedbb"/>
    <xsd:import namespace="e759b55e-08d0-4630-a524-0ed6333853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e948-4e0b-4cfa-800b-987e91ca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81f19ea9-06ef-46f5-b7c0-0fdbf7fbda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59b55e-08d0-4630-a524-0ed63338536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876fa0a-7d5b-47b0-b230-34c7e29f4bda}" ma:internalName="TaxCatchAll" ma:showField="CatchAllData" ma:web="e759b55e-08d0-4630-a524-0ed6333853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551615-F999-43F2-9A03-DF92545770FF}">
  <ds:schemaRefs>
    <ds:schemaRef ds:uri="http://schemas.microsoft.com/office/2006/metadata/properties"/>
    <ds:schemaRef ds:uri="http://www.w3.org/2000/xmlns/"/>
    <ds:schemaRef ds:uri="http://schemas.microsoft.com/office/infopath/2007/PartnerControls"/>
    <ds:schemaRef ds:uri="a4dbe948-4e0b-4cfa-800b-987e91caedbb"/>
    <ds:schemaRef ds:uri="e759b55e-08d0-4630-a524-0ed633385369"/>
  </ds:schemaRefs>
</ds:datastoreItem>
</file>

<file path=customXml/itemProps2.xml><?xml version="1.0" encoding="utf-8"?>
<ds:datastoreItem xmlns:ds="http://schemas.openxmlformats.org/officeDocument/2006/customXml" ds:itemID="{B1DB23A0-7A12-4589-923D-EC76B6A266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F1C650-199D-4D17-9E75-0FF24C46AF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e948-4e0b-4cfa-800b-987e91caedbb"/>
    <ds:schemaRef ds:uri="e759b55e-08d0-4630-a524-0ed633385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cp:lastModifiedBy>Viktoria Tsamourlidou</cp:lastModifiedBy>
  <cp:revision>6</cp:revision>
  <cp:lastPrinted>2018-03-06T23:19:00Z</cp:lastPrinted>
  <dcterms:created xsi:type="dcterms:W3CDTF">2021-04-14T11:25:00Z</dcterms:created>
  <dcterms:modified xsi:type="dcterms:W3CDTF">2022-10-24T14:25:00Z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0x0101008103FAB848A78243BD72E2744A2E075B</vt:lpwstr>
  </property>
  <property fmtid="{D5CDD505-2E9C-101B-9397-08002B2CF9AE}" pid="3" name="AuthorIds_UIVersion_6144">
    <vt:lpwstr>69</vt:lpwstr>
  </property>
  <property fmtid="{D5CDD505-2E9C-101B-9397-08002B2CF9AE}" pid="4" name="MediaServiceImageTags">
    <vt:lpwstr/>
  </property>
</Properties>
</file>